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40" w:lineRule="exact"/>
        <w:jc w:val="center"/>
        <w:rPr>
          <w:rFonts w:ascii="黑体" w:hAnsi="黑体" w:eastAsia="黑体" w:cs="宋体"/>
          <w:b/>
          <w:bCs/>
          <w:color w:val="FF0000"/>
          <w:kern w:val="0"/>
          <w:sz w:val="44"/>
          <w:szCs w:val="44"/>
        </w:rPr>
      </w:pPr>
      <w:r>
        <w:rPr>
          <w:rFonts w:hint="eastAsia" w:ascii="黑体" w:hAnsi="黑体" w:eastAsia="黑体" w:cs="宋体"/>
          <w:b/>
          <w:bCs/>
          <w:color w:val="FF0000"/>
          <w:kern w:val="0"/>
          <w:sz w:val="44"/>
          <w:szCs w:val="44"/>
        </w:rPr>
        <w:t>“国培计划（2022）”黑龙江省农村中小学</w:t>
      </w:r>
    </w:p>
    <w:p>
      <w:pPr>
        <w:spacing w:line="740" w:lineRule="exact"/>
        <w:jc w:val="center"/>
        <w:rPr>
          <w:rFonts w:ascii="方正小标宋简体" w:eastAsia="方正小标宋简体"/>
          <w:sz w:val="32"/>
          <w:szCs w:val="36"/>
        </w:rPr>
      </w:pPr>
      <w:r>
        <w:rPr>
          <w:rFonts w:hint="eastAsia" w:ascii="黑体" w:hAnsi="黑体" w:eastAsia="黑体" w:cs="宋体"/>
          <w:b/>
          <w:bCs/>
          <w:color w:val="FF0000"/>
          <w:kern w:val="0"/>
          <w:sz w:val="44"/>
          <w:szCs w:val="44"/>
        </w:rPr>
        <w:t>教师培训自主选学模式试点项目执行办公室</w:t>
      </w:r>
    </w:p>
    <w:p>
      <w:pPr>
        <w:pStyle w:val="7"/>
        <w:widowControl/>
        <w:shd w:val="clear" w:color="auto" w:fill="FFFFFF"/>
        <w:spacing w:beforeAutospacing="0" w:afterAutospacing="0" w:line="360" w:lineRule="atLeast"/>
        <w:jc w:val="center"/>
        <w:rPr>
          <w:rFonts w:ascii="方正小标宋简体" w:hAnsi="方正小标宋简体" w:eastAsia="方正小标宋简体" w:cs="方正小标宋简体"/>
          <w:sz w:val="36"/>
          <w:szCs w:val="36"/>
        </w:rPr>
      </w:pPr>
      <w:r>
        <w:rPr>
          <w:rFonts w:hint="eastAsia" w:ascii="方正小标宋简体" w:hAnsi="Calibri" w:eastAsia="方正小标宋简体"/>
          <w:sz w:val="32"/>
          <w:szCs w:val="32"/>
        </w:rPr>
        <mc:AlternateContent>
          <mc:Choice Requires="wps">
            <w:drawing>
              <wp:anchor distT="0" distB="0" distL="114300" distR="114300" simplePos="0" relativeHeight="251659264" behindDoc="0" locked="0" layoutInCell="1" allowOverlap="1">
                <wp:simplePos x="0" y="0"/>
                <wp:positionH relativeFrom="margin">
                  <wp:posOffset>53975</wp:posOffset>
                </wp:positionH>
                <wp:positionV relativeFrom="paragraph">
                  <wp:posOffset>74295</wp:posOffset>
                </wp:positionV>
                <wp:extent cx="5629275" cy="31750"/>
                <wp:effectExtent l="0" t="31750" r="9525" b="31750"/>
                <wp:wrapNone/>
                <wp:docPr id="1" name="直接连接符 1"/>
                <wp:cNvGraphicFramePr/>
                <a:graphic xmlns:a="http://schemas.openxmlformats.org/drawingml/2006/main">
                  <a:graphicData uri="http://schemas.microsoft.com/office/word/2010/wordprocessingShape">
                    <wps:wsp>
                      <wps:cNvCnPr/>
                      <wps:spPr>
                        <a:xfrm>
                          <a:off x="0" y="0"/>
                          <a:ext cx="5629275" cy="31750"/>
                        </a:xfrm>
                        <a:prstGeom prst="line">
                          <a:avLst/>
                        </a:prstGeom>
                        <a:noFill/>
                        <a:ln w="63500" cap="flat" cmpd="dbl" algn="ctr">
                          <a:solidFill>
                            <a:srgbClr val="FF0000"/>
                          </a:solidFill>
                          <a:prstDash val="solid"/>
                          <a:miter lim="800000"/>
                        </a:ln>
                        <a:effectLst/>
                      </wps:spPr>
                      <wps:bodyPr/>
                    </wps:wsp>
                  </a:graphicData>
                </a:graphic>
              </wp:anchor>
            </w:drawing>
          </mc:Choice>
          <mc:Fallback>
            <w:pict>
              <v:line id="_x0000_s1026" o:spid="_x0000_s1026" o:spt="20" style="position:absolute;left:0pt;margin-left:4.25pt;margin-top:5.85pt;height:2.5pt;width:443.25pt;mso-position-horizontal-relative:margin;z-index:251659264;mso-width-relative:page;mso-height-relative:page;" filled="f" stroked="t" coordsize="21600,21600" o:gfxdata="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ypYH9QAAAAHAQAADwAAAAAAAAABACAAAAAiAAAAZHJzL2Rvd25yZXYueG1sUEsBAhQAFAAA&#10;AAgAh07iQNDf3P7zAQAAxAMAAA4AAAAAAAAAAQAgAAAAIwEAAGRycy9lMm9Eb2MueG1sUEsFBgAA&#10;AAAGAAYAWQEAAIgFAAAAAA==&#10;">
                <v:fill on="f" focussize="0,0"/>
                <v:stroke weight="5pt" color="#FF0000" linestyle="thinThin" miterlimit="8" joinstyle="miter"/>
                <v:imagedata o:title=""/>
                <o:lock v:ext="edit" aspectratio="f"/>
              </v:line>
            </w:pict>
          </mc:Fallback>
        </mc:AlternateContent>
      </w:r>
    </w:p>
    <w:p>
      <w:pPr>
        <w:pStyle w:val="7"/>
        <w:widowControl/>
        <w:shd w:val="clear" w:color="auto" w:fill="FFFFFF"/>
        <w:spacing w:beforeAutospacing="0" w:afterAutospacing="0" w:line="360" w:lineRule="atLeast"/>
        <w:jc w:val="center"/>
        <w:rPr>
          <w:rFonts w:hint="eastAsia" w:ascii="方正小标宋简体" w:eastAsia="方正小标宋简体" w:hAnsiTheme="majorEastAsia" w:cstheme="majorEastAsia"/>
          <w:color w:val="000000" w:themeColor="text1"/>
          <w:sz w:val="36"/>
          <w:szCs w:val="32"/>
          <w14:textFill>
            <w14:solidFill>
              <w14:schemeClr w14:val="tx1"/>
            </w14:solidFill>
          </w14:textFill>
        </w:rPr>
      </w:pPr>
      <w:r>
        <w:rPr>
          <w:rFonts w:hint="eastAsia" w:ascii="方正小标宋简体" w:eastAsia="方正小标宋简体" w:hAnsiTheme="majorEastAsia" w:cstheme="majorEastAsia"/>
          <w:color w:val="000000" w:themeColor="text1"/>
          <w:sz w:val="36"/>
          <w:szCs w:val="32"/>
          <w14:textFill>
            <w14:solidFill>
              <w14:schemeClr w14:val="tx1"/>
            </w14:solidFill>
          </w14:textFill>
        </w:rPr>
        <w:t>关于组织开展“国培计划（2022）”中小学教师培训自</w:t>
      </w:r>
    </w:p>
    <w:p>
      <w:pPr>
        <w:pStyle w:val="7"/>
        <w:widowControl/>
        <w:shd w:val="clear" w:color="auto" w:fill="FFFFFF"/>
        <w:spacing w:beforeAutospacing="0" w:afterAutospacing="0" w:line="360" w:lineRule="atLeast"/>
        <w:jc w:val="center"/>
        <w:rPr>
          <w:rFonts w:hint="eastAsia" w:ascii="方正小标宋简体" w:eastAsia="方正小标宋简体" w:hAnsiTheme="majorEastAsia" w:cstheme="majorEastAsia"/>
          <w:color w:val="000000" w:themeColor="text1"/>
          <w:sz w:val="36"/>
          <w:szCs w:val="32"/>
          <w14:textFill>
            <w14:solidFill>
              <w14:schemeClr w14:val="tx1"/>
            </w14:solidFill>
          </w14:textFill>
        </w:rPr>
      </w:pPr>
      <w:r>
        <w:rPr>
          <w:rFonts w:hint="eastAsia" w:ascii="方正小标宋简体" w:eastAsia="方正小标宋简体" w:hAnsiTheme="majorEastAsia" w:cstheme="majorEastAsia"/>
          <w:color w:val="000000" w:themeColor="text1"/>
          <w:sz w:val="36"/>
          <w:szCs w:val="32"/>
          <w14:textFill>
            <w14:solidFill>
              <w14:schemeClr w14:val="tx1"/>
            </w14:solidFill>
          </w14:textFill>
        </w:rPr>
        <w:t>主选学模式试点项目《国家中小学智慧教育平台应用共同体》及区域联盟校本研修成果联合展示活动的通知</w:t>
      </w:r>
    </w:p>
    <w:p>
      <w:pPr>
        <w:pStyle w:val="7"/>
        <w:widowControl/>
        <w:shd w:val="clear" w:color="auto" w:fill="FFFFFF"/>
        <w:spacing w:beforeAutospacing="0" w:afterAutospacing="0" w:line="360" w:lineRule="atLeast"/>
        <w:jc w:val="center"/>
        <w:rPr>
          <w:rFonts w:hint="eastAsia" w:ascii="方正小标宋简体" w:hAnsi="仿宋" w:eastAsia="方正小标宋简体" w:cs="仿宋"/>
          <w:sz w:val="36"/>
          <w:szCs w:val="32"/>
          <w:shd w:val="clear" w:color="auto" w:fill="FFFFFF"/>
        </w:rPr>
      </w:pPr>
      <w:r>
        <w:rPr>
          <w:rFonts w:hint="eastAsia" w:ascii="方正小标宋简体" w:hAnsi="宋体" w:eastAsia="方正小标宋简体" w:cs="宋体"/>
          <w:color w:val="000000" w:themeColor="text1"/>
          <w:sz w:val="36"/>
          <w:szCs w:val="32"/>
          <w14:textFill>
            <w14:solidFill>
              <w14:schemeClr w14:val="tx1"/>
            </w14:solidFill>
          </w14:textFill>
        </w:rPr>
        <w:t>（鸡东县专场）</w:t>
      </w:r>
    </w:p>
    <w:p>
      <w:pPr>
        <w:pStyle w:val="7"/>
        <w:widowControl/>
        <w:spacing w:beforeAutospacing="0" w:afterAutospacing="0" w:line="560" w:lineRule="exact"/>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各地各校：</w:t>
      </w:r>
    </w:p>
    <w:p>
      <w:pPr>
        <w:pStyle w:val="7"/>
        <w:widowControl/>
        <w:shd w:val="clear" w:color="auto" w:fill="FFFFFF"/>
        <w:spacing w:beforeAutospacing="0" w:afterAutospacing="0" w:line="56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为进一步推进“国培计划（2022）”鸡西市中小学教师培训自主选学项目有效落实，依据</w:t>
      </w:r>
      <w:r>
        <w:rPr>
          <w:rFonts w:hint="eastAsia" w:ascii="仿宋" w:hAnsi="仿宋" w:eastAsia="仿宋" w:cs="仿宋"/>
          <w:color w:val="000000"/>
          <w:sz w:val="32"/>
          <w:szCs w:val="32"/>
        </w:rPr>
        <w:t>“</w:t>
      </w:r>
      <w:r>
        <w:rPr>
          <w:rFonts w:hint="eastAsia" w:ascii="仿宋" w:hAnsi="仿宋" w:eastAsia="仿宋" w:cs="仿宋"/>
          <w:sz w:val="32"/>
          <w:szCs w:val="32"/>
          <w:shd w:val="clear" w:color="auto" w:fill="FFFFFF"/>
        </w:rPr>
        <w:t>国培计划(2022)”黑龙江省农村中小学教师培训自主选学模式试点项目《国家中小学智慧教育平台应用共同体》活动计划的总体要求，决定开展“国培计划（2022）”中小学教师培训自主选学模式试点项目《国家中小学智慧教育平台应用共同体》及区域联盟校本研修成果联合展示活动，充分展示经项目学习后的校本研修成果，促进项目校及联盟校间的教师交流学习，互通有无，共同提升。有关事宜</w:t>
      </w:r>
      <w:r>
        <w:rPr>
          <w:rFonts w:hint="eastAsia" w:ascii="仿宋" w:hAnsi="仿宋" w:eastAsia="仿宋" w:cs="仿宋"/>
          <w:sz w:val="32"/>
          <w:szCs w:val="32"/>
          <w:shd w:val="clear" w:color="auto" w:fill="FFFFFF"/>
          <w:lang w:eastAsia="zh-CN"/>
        </w:rPr>
        <w:t>通</w:t>
      </w:r>
      <w:r>
        <w:rPr>
          <w:rFonts w:hint="eastAsia" w:ascii="仿宋" w:hAnsi="仿宋" w:eastAsia="仿宋" w:cs="仿宋"/>
          <w:sz w:val="32"/>
          <w:szCs w:val="32"/>
          <w:shd w:val="clear" w:color="auto" w:fill="FFFFFF"/>
        </w:rPr>
        <w:t>知如下：</w:t>
      </w:r>
    </w:p>
    <w:p>
      <w:pPr>
        <w:pStyle w:val="7"/>
        <w:widowControl/>
        <w:spacing w:beforeAutospacing="0" w:afterAutospacing="0" w:line="56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一、活动主题</w:t>
      </w:r>
    </w:p>
    <w:p>
      <w:pPr>
        <w:pStyle w:val="7"/>
        <w:widowControl/>
        <w:shd w:val="clear" w:color="auto" w:fill="FFFFFF"/>
        <w:spacing w:beforeAutospacing="0" w:afterAutospacing="0" w:line="56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推进国家智慧教育平台应用  展示跨学科双师成果</w:t>
      </w:r>
    </w:p>
    <w:p>
      <w:pPr>
        <w:pStyle w:val="7"/>
        <w:widowControl/>
        <w:shd w:val="clear" w:color="auto" w:fill="FFFFFF"/>
        <w:spacing w:beforeAutospacing="0" w:afterAutospacing="0" w:line="560" w:lineRule="exact"/>
        <w:ind w:firstLine="640" w:firstLineChars="200"/>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二、活动时间</w:t>
      </w:r>
    </w:p>
    <w:p>
      <w:pPr>
        <w:pStyle w:val="7"/>
        <w:widowControl/>
        <w:shd w:val="clear" w:color="auto" w:fill="FFFFFF"/>
        <w:spacing w:beforeAutospacing="0" w:afterAutospacing="0" w:line="56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2023年11月28日7:30（签到）</w:t>
      </w:r>
    </w:p>
    <w:p>
      <w:pPr>
        <w:pStyle w:val="7"/>
        <w:widowControl/>
        <w:shd w:val="clear" w:color="auto" w:fill="FFFFFF"/>
        <w:spacing w:beforeAutospacing="0" w:afterAutospacing="0" w:line="560" w:lineRule="exact"/>
        <w:ind w:firstLine="640" w:firstLineChars="200"/>
        <w:rPr>
          <w:rFonts w:ascii="黑体" w:hAnsi="黑体" w:eastAsia="黑体" w:cs="黑体"/>
          <w:sz w:val="32"/>
          <w:szCs w:val="32"/>
        </w:rPr>
      </w:pPr>
      <w:r>
        <w:rPr>
          <w:rFonts w:hint="eastAsia" w:ascii="仿宋" w:hAnsi="仿宋" w:eastAsia="仿宋" w:cs="仿宋"/>
          <w:sz w:val="32"/>
          <w:szCs w:val="32"/>
          <w:shd w:val="clear" w:color="auto" w:fill="FFFFFF"/>
        </w:rPr>
        <w:t>签到地点：鸡东县第四小学四楼中厅</w:t>
      </w:r>
    </w:p>
    <w:p>
      <w:pPr>
        <w:pStyle w:val="7"/>
        <w:widowControl/>
        <w:shd w:val="clear" w:color="auto" w:fill="FFFFFF"/>
        <w:spacing w:beforeAutospacing="0" w:afterAutospacing="0" w:line="560" w:lineRule="exact"/>
        <w:ind w:firstLine="640" w:firstLineChars="200"/>
        <w:rPr>
          <w:rFonts w:ascii="黑体" w:hAnsi="黑体" w:eastAsia="黑体" w:cs="黑体"/>
          <w:sz w:val="32"/>
          <w:szCs w:val="32"/>
        </w:rPr>
      </w:pPr>
      <w:r>
        <w:rPr>
          <w:rFonts w:hint="eastAsia" w:ascii="黑体" w:hAnsi="黑体" w:eastAsia="黑体" w:cs="黑体"/>
          <w:sz w:val="32"/>
          <w:szCs w:val="32"/>
        </w:rPr>
        <w:t>三、活动地点</w:t>
      </w:r>
    </w:p>
    <w:p>
      <w:pPr>
        <w:pStyle w:val="7"/>
        <w:widowControl/>
        <w:shd w:val="clear" w:color="auto" w:fill="FFFFFF"/>
        <w:spacing w:beforeAutospacing="0" w:afterAutospacing="0" w:line="560" w:lineRule="exact"/>
        <w:ind w:firstLine="640" w:firstLineChars="200"/>
        <w:jc w:val="both"/>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鸡东县第四中学和第四小学</w:t>
      </w:r>
    </w:p>
    <w:p>
      <w:pPr>
        <w:pStyle w:val="7"/>
        <w:widowControl/>
        <w:shd w:val="clear" w:color="auto" w:fill="FFFFFF"/>
        <w:spacing w:beforeAutospacing="0" w:afterAutospacing="0" w:line="560" w:lineRule="exact"/>
        <w:ind w:firstLine="640" w:firstLineChars="200"/>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四、参会人员</w:t>
      </w:r>
    </w:p>
    <w:p>
      <w:pPr>
        <w:pStyle w:val="7"/>
        <w:widowControl/>
        <w:shd w:val="clear" w:color="auto" w:fill="FFFFFF"/>
        <w:spacing w:beforeAutospacing="0" w:afterAutospacing="0" w:line="560" w:lineRule="exact"/>
        <w:ind w:firstLine="640" w:firstLineChars="200"/>
        <w:jc w:val="both"/>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各县（市）区教育局领导及信息技术负责人，项目校及联盟校教学管理人员和学科教师</w:t>
      </w:r>
    </w:p>
    <w:p>
      <w:pPr>
        <w:pStyle w:val="7"/>
        <w:widowControl/>
        <w:shd w:val="clear" w:color="auto" w:fill="FFFFFF"/>
        <w:spacing w:beforeAutospacing="0" w:afterAutospacing="0" w:line="560" w:lineRule="exact"/>
        <w:ind w:firstLine="643" w:firstLineChars="200"/>
        <w:rPr>
          <w:rFonts w:ascii="黑体" w:hAnsi="黑体" w:eastAsia="黑体" w:cs="黑体"/>
          <w:sz w:val="32"/>
          <w:szCs w:val="32"/>
          <w:shd w:val="clear" w:color="auto" w:fill="FFFFFF"/>
        </w:rPr>
      </w:pPr>
      <w:r>
        <w:rPr>
          <w:rStyle w:val="11"/>
          <w:rFonts w:hint="eastAsia" w:ascii="黑体" w:hAnsi="黑体" w:eastAsia="黑体" w:cs="黑体"/>
          <w:bCs/>
          <w:sz w:val="32"/>
          <w:szCs w:val="32"/>
          <w:shd w:val="clear" w:color="auto" w:fill="FFFFFF"/>
        </w:rPr>
        <w:t>五、</w:t>
      </w:r>
      <w:r>
        <w:rPr>
          <w:rFonts w:hint="eastAsia" w:ascii="黑体" w:hAnsi="黑体" w:eastAsia="黑体" w:cs="黑体"/>
          <w:sz w:val="32"/>
          <w:szCs w:val="32"/>
          <w:shd w:val="clear" w:color="auto" w:fill="FFFFFF"/>
        </w:rPr>
        <w:t>活动内容</w:t>
      </w:r>
    </w:p>
    <w:p>
      <w:pPr>
        <w:spacing w:line="560" w:lineRule="exact"/>
        <w:ind w:firstLine="643" w:firstLineChars="200"/>
        <w:rPr>
          <w:rFonts w:ascii="仿宋" w:hAnsi="仿宋" w:eastAsia="仿宋" w:cs="仿宋"/>
          <w:kern w:val="0"/>
          <w:sz w:val="32"/>
          <w:szCs w:val="32"/>
          <w:shd w:val="clear" w:color="auto" w:fill="FFFFFF"/>
        </w:rPr>
      </w:pPr>
      <w:r>
        <w:rPr>
          <w:rStyle w:val="11"/>
          <w:rFonts w:hint="eastAsia" w:ascii="仿宋" w:hAnsi="仿宋" w:eastAsia="仿宋" w:cs="仿宋"/>
          <w:bCs/>
          <w:kern w:val="0"/>
          <w:sz w:val="32"/>
          <w:szCs w:val="32"/>
          <w:shd w:val="clear" w:color="auto" w:fill="FFFFFF"/>
        </w:rPr>
        <w:t>1、研修成果展示：</w:t>
      </w:r>
      <w:r>
        <w:rPr>
          <w:rFonts w:hint="eastAsia" w:ascii="仿宋" w:hAnsi="仿宋" w:eastAsia="仿宋" w:cs="仿宋"/>
          <w:kern w:val="0"/>
          <w:sz w:val="32"/>
          <w:szCs w:val="32"/>
          <w:shd w:val="clear" w:color="auto" w:fill="FFFFFF"/>
        </w:rPr>
        <w:t>智慧共同体市级</w:t>
      </w:r>
      <w:r>
        <w:rPr>
          <w:rFonts w:hint="eastAsia" w:ascii="仿宋" w:hAnsi="仿宋" w:eastAsia="仿宋" w:cs="仿宋"/>
          <w:sz w:val="32"/>
          <w:szCs w:val="32"/>
          <w:shd w:val="clear" w:color="auto" w:fill="FFFFFF"/>
        </w:rPr>
        <w:t>成员校（第三小组）与鸡东县初中区域教育联盟</w:t>
      </w:r>
      <w:r>
        <w:rPr>
          <w:rFonts w:hint="eastAsia" w:ascii="仿宋" w:hAnsi="仿宋" w:eastAsia="仿宋" w:cs="仿宋"/>
          <w:kern w:val="0"/>
          <w:sz w:val="32"/>
          <w:szCs w:val="32"/>
          <w:shd w:val="clear" w:color="auto" w:fill="FFFFFF"/>
        </w:rPr>
        <w:t>展示课。</w:t>
      </w:r>
    </w:p>
    <w:p>
      <w:pPr>
        <w:spacing w:line="560" w:lineRule="exact"/>
        <w:ind w:firstLine="643" w:firstLineChars="200"/>
        <w:rPr>
          <w:rFonts w:ascii="仿宋" w:hAnsi="仿宋" w:eastAsia="仿宋" w:cs="仿宋"/>
          <w:kern w:val="0"/>
          <w:sz w:val="32"/>
          <w:szCs w:val="32"/>
          <w:shd w:val="clear" w:color="auto" w:fill="FFFFFF"/>
        </w:rPr>
      </w:pPr>
      <w:r>
        <w:rPr>
          <w:rFonts w:hint="eastAsia" w:ascii="仿宋" w:hAnsi="仿宋" w:eastAsia="仿宋" w:cs="仿宋"/>
          <w:b/>
          <w:bCs/>
          <w:kern w:val="0"/>
          <w:sz w:val="32"/>
          <w:szCs w:val="32"/>
          <w:shd w:val="clear" w:color="auto" w:fill="FFFFFF"/>
        </w:rPr>
        <w:t>2、</w:t>
      </w:r>
      <w:r>
        <w:rPr>
          <w:rFonts w:hint="eastAsia" w:ascii="仿宋" w:hAnsi="仿宋" w:eastAsia="仿宋" w:cs="仿宋"/>
          <w:kern w:val="0"/>
          <w:sz w:val="32"/>
          <w:szCs w:val="32"/>
          <w:shd w:val="clear" w:color="auto" w:fill="FFFFFF"/>
        </w:rPr>
        <w:t>参观鸡东县</w:t>
      </w:r>
      <w:r>
        <w:rPr>
          <w:rFonts w:hint="eastAsia" w:ascii="仿宋" w:hAnsi="仿宋" w:eastAsia="仿宋" w:cstheme="minorBidi"/>
          <w:b w:val="0"/>
          <w:bCs w:val="0"/>
          <w:color w:val="000000" w:themeColor="text1"/>
          <w:kern w:val="0"/>
          <w:sz w:val="32"/>
          <w:szCs w:val="32"/>
          <w:highlight w:val="none"/>
          <w:lang w:val="zh-CN" w:eastAsia="zh-CN" w:bidi="ar-SA"/>
          <w14:textFill>
            <w14:solidFill>
              <w14:schemeClr w14:val="tx1"/>
            </w14:solidFill>
          </w14:textFill>
        </w:rPr>
        <w:t>教育区域联盟</w:t>
      </w:r>
      <w:r>
        <w:rPr>
          <w:rFonts w:hint="eastAsia" w:ascii="仿宋" w:hAnsi="仿宋" w:eastAsia="仿宋" w:cs="仿宋"/>
          <w:kern w:val="0"/>
          <w:sz w:val="32"/>
          <w:szCs w:val="32"/>
          <w:shd w:val="clear" w:color="auto" w:fill="FFFFFF"/>
        </w:rPr>
        <w:t>校学生作品展。</w:t>
      </w:r>
    </w:p>
    <w:p>
      <w:pPr>
        <w:spacing w:line="560" w:lineRule="exact"/>
        <w:ind w:firstLine="643" w:firstLineChars="200"/>
        <w:rPr>
          <w:rFonts w:ascii="仿宋" w:hAnsi="仿宋" w:eastAsia="仿宋" w:cs="仿宋"/>
          <w:kern w:val="0"/>
          <w:sz w:val="32"/>
          <w:szCs w:val="32"/>
          <w:shd w:val="clear" w:color="auto" w:fill="FFFFFF"/>
        </w:rPr>
      </w:pPr>
      <w:r>
        <w:rPr>
          <w:rFonts w:hint="eastAsia" w:ascii="仿宋" w:hAnsi="仿宋" w:eastAsia="仿宋" w:cs="仿宋"/>
          <w:b/>
          <w:bCs/>
          <w:kern w:val="0"/>
          <w:sz w:val="32"/>
          <w:szCs w:val="32"/>
          <w:shd w:val="clear" w:color="auto" w:fill="FFFFFF"/>
        </w:rPr>
        <w:t>3、案例分享：</w:t>
      </w:r>
      <w:r>
        <w:rPr>
          <w:rFonts w:hint="eastAsia" w:ascii="仿宋" w:hAnsi="仿宋" w:eastAsia="仿宋" w:cs="仿宋"/>
          <w:kern w:val="0"/>
          <w:sz w:val="32"/>
          <w:szCs w:val="32"/>
          <w:shd w:val="clear" w:color="auto" w:fill="FFFFFF"/>
        </w:rPr>
        <w:t>智慧平台</w:t>
      </w:r>
      <w:r>
        <w:rPr>
          <w:rFonts w:hint="eastAsia" w:ascii="仿宋" w:hAnsi="仿宋" w:eastAsia="仿宋" w:cs="仿宋"/>
          <w:kern w:val="0"/>
          <w:sz w:val="32"/>
          <w:szCs w:val="32"/>
          <w:shd w:val="clear" w:color="auto" w:fill="FFFFFF"/>
          <w:lang w:eastAsia="zh-CN"/>
        </w:rPr>
        <w:t>个人</w:t>
      </w:r>
      <w:r>
        <w:rPr>
          <w:rFonts w:hint="eastAsia" w:ascii="仿宋" w:hAnsi="仿宋" w:eastAsia="仿宋" w:cs="仿宋"/>
          <w:kern w:val="0"/>
          <w:sz w:val="32"/>
          <w:szCs w:val="32"/>
          <w:shd w:val="clear" w:color="auto" w:fill="FFFFFF"/>
        </w:rPr>
        <w:t>应用及学校</w:t>
      </w:r>
      <w:r>
        <w:rPr>
          <w:rFonts w:hint="eastAsia" w:ascii="仿宋" w:hAnsi="仿宋" w:eastAsia="仿宋" w:cs="仿宋"/>
          <w:kern w:val="0"/>
          <w:sz w:val="32"/>
          <w:szCs w:val="32"/>
          <w:shd w:val="clear" w:color="auto" w:fill="FFFFFF"/>
          <w:lang w:eastAsia="zh-CN"/>
        </w:rPr>
        <w:t>推广</w:t>
      </w:r>
      <w:r>
        <w:rPr>
          <w:rFonts w:hint="eastAsia" w:ascii="仿宋" w:hAnsi="仿宋" w:eastAsia="仿宋" w:cs="仿宋"/>
          <w:kern w:val="0"/>
          <w:sz w:val="32"/>
          <w:szCs w:val="32"/>
          <w:shd w:val="clear" w:color="auto" w:fill="FFFFFF"/>
        </w:rPr>
        <w:t>应用案例分享。</w:t>
      </w:r>
    </w:p>
    <w:p>
      <w:pPr>
        <w:spacing w:line="560" w:lineRule="exact"/>
        <w:ind w:firstLine="643" w:firstLineChars="200"/>
        <w:rPr>
          <w:rFonts w:ascii="仿宋" w:hAnsi="仿宋" w:eastAsia="仿宋" w:cs="仿宋"/>
          <w:kern w:val="0"/>
          <w:sz w:val="32"/>
          <w:szCs w:val="32"/>
          <w:shd w:val="clear" w:color="auto" w:fill="FFFFFF"/>
        </w:rPr>
      </w:pPr>
      <w:r>
        <w:rPr>
          <w:rFonts w:hint="eastAsia" w:ascii="仿宋" w:hAnsi="仿宋" w:eastAsia="仿宋" w:cs="仿宋"/>
          <w:b/>
          <w:bCs/>
          <w:kern w:val="0"/>
          <w:sz w:val="32"/>
          <w:szCs w:val="32"/>
          <w:shd w:val="clear" w:color="auto" w:fill="FFFFFF"/>
        </w:rPr>
        <w:t xml:space="preserve">4、颁奖： </w:t>
      </w:r>
      <w:r>
        <w:rPr>
          <w:rFonts w:hint="eastAsia" w:ascii="仿宋" w:hAnsi="仿宋" w:eastAsia="仿宋" w:cs="仿宋"/>
          <w:kern w:val="0"/>
          <w:sz w:val="32"/>
          <w:szCs w:val="32"/>
          <w:shd w:val="clear" w:color="auto" w:fill="FFFFFF"/>
        </w:rPr>
        <w:t>第一组  联盟校展示课代表领奖</w:t>
      </w:r>
      <w:r>
        <w:rPr>
          <w:rFonts w:hint="eastAsia" w:ascii="仿宋" w:hAnsi="仿宋" w:eastAsia="仿宋" w:cs="仿宋"/>
          <w:kern w:val="0"/>
          <w:sz w:val="32"/>
          <w:szCs w:val="32"/>
          <w:shd w:val="clear" w:color="auto" w:fill="FFFFFF"/>
          <w:lang w:val="en-US" w:eastAsia="zh-CN"/>
        </w:rPr>
        <w:t>7</w:t>
      </w:r>
      <w:r>
        <w:rPr>
          <w:rFonts w:hint="eastAsia" w:ascii="仿宋" w:hAnsi="仿宋" w:eastAsia="仿宋" w:cs="仿宋"/>
          <w:kern w:val="0"/>
          <w:sz w:val="32"/>
          <w:szCs w:val="32"/>
          <w:shd w:val="clear" w:color="auto" w:fill="FFFFFF"/>
        </w:rPr>
        <w:t>人</w:t>
      </w:r>
    </w:p>
    <w:p>
      <w:pPr>
        <w:spacing w:line="560" w:lineRule="exact"/>
        <w:ind w:firstLine="2240" w:firstLineChars="700"/>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第二组  案例颁奖7人</w:t>
      </w:r>
    </w:p>
    <w:p>
      <w:pPr>
        <w:spacing w:line="560" w:lineRule="exact"/>
        <w:ind w:firstLine="2240" w:firstLineChars="700"/>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第三组  共同体成员校代表领奖6人</w:t>
      </w:r>
    </w:p>
    <w:p>
      <w:pPr>
        <w:spacing w:line="560" w:lineRule="exact"/>
        <w:ind w:left="640"/>
        <w:rPr>
          <w:rFonts w:ascii="仿宋" w:hAnsi="仿宋" w:eastAsia="仿宋" w:cs="仿宋"/>
          <w:b/>
          <w:bCs/>
          <w:kern w:val="0"/>
          <w:sz w:val="32"/>
          <w:szCs w:val="32"/>
          <w:shd w:val="clear" w:color="auto" w:fill="FFFFFF"/>
        </w:rPr>
      </w:pPr>
      <w:r>
        <w:rPr>
          <w:rFonts w:hint="eastAsia" w:ascii="仿宋" w:hAnsi="仿宋" w:eastAsia="仿宋" w:cs="仿宋"/>
          <w:b/>
          <w:bCs/>
          <w:kern w:val="0"/>
          <w:sz w:val="32"/>
          <w:szCs w:val="32"/>
          <w:shd w:val="clear" w:color="auto" w:fill="FFFFFF"/>
        </w:rPr>
        <w:t>5、领导讲话</w:t>
      </w:r>
    </w:p>
    <w:p>
      <w:pPr>
        <w:spacing w:line="560" w:lineRule="exact"/>
        <w:ind w:firstLine="643" w:firstLineChars="200"/>
        <w:rPr>
          <w:rFonts w:ascii="仿宋" w:hAnsi="仿宋" w:eastAsia="仿宋" w:cs="仿宋"/>
          <w:b/>
          <w:bCs/>
          <w:kern w:val="0"/>
          <w:sz w:val="32"/>
          <w:szCs w:val="32"/>
          <w:shd w:val="clear" w:color="auto" w:fill="FFFFFF"/>
        </w:rPr>
      </w:pPr>
      <w:r>
        <w:rPr>
          <w:rFonts w:hint="eastAsia" w:ascii="仿宋" w:hAnsi="仿宋" w:eastAsia="仿宋" w:cs="仿宋"/>
          <w:b/>
          <w:bCs/>
          <w:kern w:val="0"/>
          <w:sz w:val="32"/>
          <w:szCs w:val="32"/>
          <w:shd w:val="clear" w:color="auto" w:fill="FFFFFF"/>
        </w:rPr>
        <w:t>6、集体留影</w:t>
      </w:r>
    </w:p>
    <w:p>
      <w:pPr>
        <w:spacing w:line="560" w:lineRule="exact"/>
        <w:ind w:firstLine="643" w:firstLineChars="200"/>
        <w:rPr>
          <w:rFonts w:ascii="仿宋" w:hAnsi="仿宋" w:eastAsia="仿宋" w:cs="仿宋"/>
          <w:b/>
          <w:bCs/>
          <w:kern w:val="0"/>
          <w:sz w:val="32"/>
          <w:szCs w:val="32"/>
          <w:shd w:val="clear" w:color="auto" w:fill="FFFFFF"/>
        </w:rPr>
      </w:pPr>
      <w:r>
        <w:rPr>
          <w:rFonts w:hint="eastAsia" w:ascii="仿宋" w:hAnsi="仿宋" w:eastAsia="仿宋" w:cs="仿宋"/>
          <w:b/>
          <w:bCs/>
          <w:kern w:val="0"/>
          <w:sz w:val="32"/>
          <w:szCs w:val="32"/>
          <w:shd w:val="clear" w:color="auto" w:fill="FFFFFF"/>
        </w:rPr>
        <w:t>7、讲座：</w:t>
      </w:r>
    </w:p>
    <w:p>
      <w:pPr>
        <w:spacing w:line="560" w:lineRule="exact"/>
        <w:ind w:firstLine="640" w:firstLineChars="200"/>
        <w:rPr>
          <w:rFonts w:ascii="仿宋" w:hAnsi="仿宋" w:eastAsia="仿宋" w:cs="仿宋"/>
          <w:sz w:val="32"/>
          <w:szCs w:val="40"/>
        </w:rPr>
      </w:pPr>
      <w:r>
        <w:rPr>
          <w:rFonts w:hint="eastAsia" w:ascii="仿宋" w:hAnsi="仿宋" w:eastAsia="仿宋" w:cs="仿宋"/>
          <w:sz w:val="32"/>
          <w:szCs w:val="40"/>
        </w:rPr>
        <w:t xml:space="preserve">《在课程方案中明晰跨学科主题教学》鸡东县教师进修学校副校长 </w:t>
      </w:r>
      <w:r>
        <w:rPr>
          <w:rFonts w:hint="eastAsia" w:ascii="仿宋" w:hAnsi="仿宋" w:eastAsia="仿宋" w:cs="仿宋"/>
          <w:sz w:val="32"/>
          <w:szCs w:val="40"/>
          <w:lang w:val="en-US" w:eastAsia="zh-CN"/>
        </w:rPr>
        <w:t xml:space="preserve"> </w:t>
      </w:r>
      <w:r>
        <w:rPr>
          <w:rFonts w:hint="eastAsia" w:ascii="仿宋" w:hAnsi="仿宋" w:eastAsia="仿宋" w:cs="仿宋"/>
          <w:sz w:val="32"/>
          <w:szCs w:val="40"/>
        </w:rPr>
        <w:t>张庆学</w:t>
      </w:r>
    </w:p>
    <w:p>
      <w:pPr>
        <w:spacing w:line="560" w:lineRule="exact"/>
        <w:ind w:firstLine="640" w:firstLineChars="200"/>
        <w:rPr>
          <w:rFonts w:ascii="仿宋" w:hAnsi="仿宋" w:eastAsia="仿宋" w:cs="仿宋"/>
          <w:sz w:val="32"/>
          <w:szCs w:val="40"/>
        </w:rPr>
      </w:pPr>
      <w:r>
        <w:rPr>
          <w:rFonts w:hint="eastAsia" w:ascii="仿宋" w:hAnsi="仿宋" w:eastAsia="仿宋" w:cs="仿宋"/>
          <w:sz w:val="32"/>
          <w:szCs w:val="40"/>
        </w:rPr>
        <w:t>《智慧平台促学校发展，团结协作助师生成长》国家中小学智慧教育平台市级应用共同体第三组组长  孙丽</w:t>
      </w:r>
    </w:p>
    <w:p>
      <w:pPr>
        <w:spacing w:line="560" w:lineRule="exact"/>
        <w:ind w:firstLine="640" w:firstLineChars="200"/>
        <w:rPr>
          <w:rFonts w:ascii="仿宋" w:hAnsi="仿宋" w:eastAsia="仿宋" w:cs="仿宋"/>
          <w:b/>
          <w:bCs/>
          <w:kern w:val="0"/>
          <w:sz w:val="32"/>
          <w:szCs w:val="32"/>
          <w:shd w:val="clear" w:color="auto" w:fill="FFFFFF"/>
        </w:rPr>
      </w:pPr>
      <w:r>
        <w:rPr>
          <w:rFonts w:hint="eastAsia" w:ascii="仿宋" w:hAnsi="仿宋" w:eastAsia="仿宋" w:cs="仿宋"/>
          <w:sz w:val="32"/>
          <w:szCs w:val="40"/>
        </w:rPr>
        <w:t>《国家中小学智慧教育平台典型模式与深度应用》黑龙江省教育发展学院教育信息化研培与传媒中心副主任、黑龙江省电化教育馆副馆长  张丽萍</w:t>
      </w:r>
    </w:p>
    <w:p>
      <w:pPr>
        <w:spacing w:line="560" w:lineRule="exact"/>
        <w:ind w:firstLine="643" w:firstLineChars="200"/>
        <w:rPr>
          <w:rFonts w:ascii="黑体" w:hAnsi="黑体" w:eastAsia="黑体" w:cs="黑体"/>
          <w:b/>
          <w:bCs/>
          <w:kern w:val="0"/>
          <w:sz w:val="32"/>
          <w:szCs w:val="32"/>
          <w:shd w:val="clear" w:color="auto" w:fill="FFFFFF"/>
        </w:rPr>
      </w:pPr>
      <w:r>
        <w:rPr>
          <w:rFonts w:hint="eastAsia" w:ascii="黑体" w:hAnsi="黑体" w:eastAsia="黑体" w:cs="黑体"/>
          <w:b/>
          <w:bCs/>
          <w:kern w:val="0"/>
          <w:sz w:val="32"/>
          <w:szCs w:val="32"/>
          <w:shd w:val="clear" w:color="auto" w:fill="FFFFFF"/>
        </w:rPr>
        <w:t xml:space="preserve">六、相关要求 </w:t>
      </w:r>
    </w:p>
    <w:p>
      <w:pPr>
        <w:spacing w:line="560" w:lineRule="exact"/>
        <w:ind w:left="638" w:leftChars="304"/>
        <w:jc w:val="left"/>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1、参会人员的食宿费由会务组承担。</w:t>
      </w:r>
    </w:p>
    <w:p>
      <w:pPr>
        <w:spacing w:line="560" w:lineRule="exact"/>
        <w:ind w:left="638" w:leftChars="304"/>
        <w:jc w:val="left"/>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2、各地各校住宿人员请于27日到鸡东县嘉华酒店（鸡东县中心大街446号）报到，晚餐时间：17:00</w:t>
      </w:r>
    </w:p>
    <w:p>
      <w:pPr>
        <w:spacing w:line="560" w:lineRule="exact"/>
        <w:ind w:left="638" w:leftChars="304"/>
        <w:jc w:val="left"/>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3、参会回执于11月25日16时前上传邮箱806068945@qq.com</w:t>
      </w:r>
    </w:p>
    <w:p>
      <w:pPr>
        <w:spacing w:line="560" w:lineRule="exact"/>
        <w:ind w:firstLine="640" w:firstLineChars="200"/>
        <w:rPr>
          <w:rFonts w:hint="eastAsia"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联系人：宋宪山</w:t>
      </w:r>
      <w:r>
        <w:rPr>
          <w:rFonts w:hint="eastAsia" w:ascii="仿宋" w:hAnsi="仿宋" w:eastAsia="仿宋" w:cs="仿宋"/>
          <w:kern w:val="0"/>
          <w:sz w:val="32"/>
          <w:szCs w:val="32"/>
          <w:shd w:val="clear" w:color="auto" w:fill="FFFFFF"/>
          <w:lang w:eastAsia="zh-CN"/>
        </w:rPr>
        <w:t>（鸡东县教育局信息技术负责人）</w:t>
      </w:r>
      <w:r>
        <w:rPr>
          <w:rFonts w:hint="eastAsia" w:ascii="仿宋" w:hAnsi="仿宋" w:eastAsia="仿宋" w:cs="仿宋"/>
          <w:kern w:val="0"/>
          <w:sz w:val="32"/>
          <w:szCs w:val="32"/>
          <w:shd w:val="clear" w:color="auto" w:fill="FFFFFF"/>
        </w:rPr>
        <w:t xml:space="preserve"> </w:t>
      </w:r>
    </w:p>
    <w:p>
      <w:pPr>
        <w:spacing w:line="560" w:lineRule="exact"/>
        <w:ind w:firstLine="3520" w:firstLineChars="1100"/>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15845321908</w:t>
      </w:r>
    </w:p>
    <w:p>
      <w:pPr>
        <w:spacing w:line="560" w:lineRule="exact"/>
        <w:ind w:firstLine="1920" w:firstLineChars="600"/>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孙  丽（共同体、联盟校联络人）</w:t>
      </w:r>
    </w:p>
    <w:p>
      <w:pPr>
        <w:spacing w:line="560" w:lineRule="exact"/>
        <w:ind w:firstLine="1920" w:firstLineChars="600"/>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 xml:space="preserve">          13836511129</w:t>
      </w:r>
    </w:p>
    <w:p>
      <w:pPr>
        <w:spacing w:line="560" w:lineRule="exact"/>
        <w:ind w:firstLine="1920" w:firstLineChars="600"/>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朴彦淇（鸡东县教育局会务联络人）</w:t>
      </w:r>
    </w:p>
    <w:p>
      <w:pPr>
        <w:spacing w:line="560" w:lineRule="exact"/>
        <w:ind w:firstLine="1920" w:firstLineChars="600"/>
        <w:rPr>
          <w:rFonts w:ascii="仿宋" w:hAnsi="仿宋" w:eastAsia="仿宋" w:cs="仿宋"/>
          <w:b/>
          <w:bCs/>
          <w:kern w:val="0"/>
          <w:sz w:val="32"/>
          <w:szCs w:val="32"/>
          <w:shd w:val="clear" w:color="auto" w:fill="FFFFFF"/>
        </w:rPr>
      </w:pPr>
      <w:r>
        <w:rPr>
          <w:rFonts w:hint="eastAsia" w:ascii="仿宋" w:hAnsi="仿宋" w:eastAsia="仿宋" w:cs="仿宋"/>
          <w:kern w:val="0"/>
          <w:sz w:val="32"/>
          <w:szCs w:val="32"/>
          <w:shd w:val="clear" w:color="auto" w:fill="FFFFFF"/>
        </w:rPr>
        <w:t xml:space="preserve">          18045745757</w:t>
      </w:r>
    </w:p>
    <w:p>
      <w:pPr>
        <w:wordWrap w:val="0"/>
        <w:spacing w:line="360" w:lineRule="auto"/>
        <w:jc w:val="left"/>
        <w:rPr>
          <w:rFonts w:ascii="仿宋" w:hAnsi="仿宋" w:eastAsia="仿宋" w:cs="仿宋"/>
          <w:kern w:val="0"/>
          <w:sz w:val="24"/>
          <w:shd w:val="clear" w:color="auto" w:fill="FFFFFF"/>
        </w:rPr>
      </w:pPr>
      <w:r>
        <w:rPr>
          <w:rFonts w:hint="eastAsia" w:ascii="仿宋" w:hAnsi="仿宋" w:eastAsia="仿宋" w:cs="仿宋"/>
          <w:kern w:val="0"/>
          <w:sz w:val="24"/>
          <w:shd w:val="clear" w:color="auto" w:fill="FFFFFF"/>
        </w:rPr>
        <w:t xml:space="preserve">                           </w:t>
      </w:r>
      <w:r>
        <w:rPr>
          <w:rFonts w:ascii="仿宋" w:hAnsi="仿宋" w:eastAsia="仿宋" w:cs="仿宋"/>
          <w:kern w:val="0"/>
          <w:sz w:val="24"/>
          <w:shd w:val="clear" w:color="auto" w:fill="FFFFFF"/>
        </w:rPr>
        <w:drawing>
          <wp:inline distT="0" distB="0" distL="114300" distR="114300">
            <wp:extent cx="1725930" cy="1667510"/>
            <wp:effectExtent l="0" t="0" r="7620" b="8890"/>
            <wp:docPr id="7" name="图片 7" descr="四小录播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四小录播教室"/>
                    <pic:cNvPicPr>
                      <a:picLocks noChangeAspect="1"/>
                    </pic:cNvPicPr>
                  </pic:nvPicPr>
                  <pic:blipFill>
                    <a:blip r:embed="rId5"/>
                    <a:srcRect l="22348" t="29111" r="20946" b="19194"/>
                    <a:stretch>
                      <a:fillRect/>
                    </a:stretch>
                  </pic:blipFill>
                  <pic:spPr>
                    <a:xfrm>
                      <a:off x="0" y="0"/>
                      <a:ext cx="1725930" cy="1667510"/>
                    </a:xfrm>
                    <a:prstGeom prst="rect">
                      <a:avLst/>
                    </a:prstGeom>
                  </pic:spPr>
                </pic:pic>
              </a:graphicData>
            </a:graphic>
          </wp:inline>
        </w:drawing>
      </w:r>
    </w:p>
    <w:p>
      <w:pPr>
        <w:wordWrap w:val="0"/>
        <w:spacing w:line="360" w:lineRule="auto"/>
        <w:jc w:val="left"/>
        <w:rPr>
          <w:rFonts w:ascii="仿宋" w:hAnsi="仿宋" w:eastAsia="仿宋" w:cs="仿宋"/>
          <w:kern w:val="0"/>
          <w:sz w:val="32"/>
          <w:szCs w:val="32"/>
          <w:shd w:val="clear" w:color="auto" w:fill="FFFFFF"/>
        </w:rPr>
      </w:pPr>
      <w:r>
        <w:rPr>
          <w:rFonts w:hint="eastAsia" w:ascii="仿宋" w:hAnsi="仿宋" w:eastAsia="仿宋" w:cs="仿宋"/>
          <w:kern w:val="0"/>
          <w:sz w:val="24"/>
          <w:shd w:val="clear" w:color="auto" w:fill="FFFFFF"/>
        </w:rPr>
        <w:t xml:space="preserve">                               </w:t>
      </w:r>
      <w:r>
        <w:rPr>
          <w:rFonts w:hint="eastAsia" w:ascii="仿宋" w:hAnsi="仿宋" w:eastAsia="仿宋" w:cs="仿宋"/>
          <w:b/>
          <w:bCs/>
          <w:kern w:val="0"/>
          <w:sz w:val="28"/>
          <w:szCs w:val="28"/>
          <w:shd w:val="clear" w:color="auto" w:fill="FFFFFF"/>
        </w:rPr>
        <w:t>主会场二维码</w:t>
      </w:r>
    </w:p>
    <w:p>
      <w:pPr>
        <w:wordWrap w:val="0"/>
        <w:spacing w:line="360" w:lineRule="auto"/>
        <w:jc w:val="left"/>
        <w:rPr>
          <w:rFonts w:ascii="仿宋" w:hAnsi="仿宋" w:eastAsia="仿宋" w:cs="仿宋"/>
          <w:kern w:val="0"/>
          <w:sz w:val="24"/>
          <w:shd w:val="clear" w:color="auto" w:fill="FFFFFF"/>
        </w:rPr>
      </w:pPr>
      <w:r>
        <w:rPr>
          <w:rFonts w:hint="eastAsia" w:ascii="仿宋" w:hAnsi="仿宋" w:eastAsia="仿宋" w:cs="仿宋"/>
          <w:kern w:val="0"/>
          <w:sz w:val="24"/>
          <w:shd w:val="clear" w:color="auto" w:fill="FFFFFF"/>
        </w:rPr>
        <w:t xml:space="preserve">   </w:t>
      </w:r>
      <w:r>
        <w:rPr>
          <w:rFonts w:hint="eastAsia" w:ascii="仿宋" w:hAnsi="仿宋" w:eastAsia="仿宋" w:cs="仿宋"/>
          <w:kern w:val="0"/>
          <w:sz w:val="24"/>
          <w:shd w:val="clear" w:color="auto" w:fill="FFFFFF"/>
          <w:lang w:val="en-US" w:eastAsia="zh-CN"/>
        </w:rPr>
        <w:t xml:space="preserve"> </w:t>
      </w:r>
      <w:r>
        <w:rPr>
          <w:rFonts w:hint="eastAsia" w:ascii="仿宋" w:hAnsi="仿宋" w:eastAsia="仿宋" w:cs="仿宋"/>
          <w:kern w:val="0"/>
          <w:sz w:val="24"/>
          <w:shd w:val="clear" w:color="auto" w:fill="FFFFFF"/>
        </w:rPr>
        <w:t xml:space="preserve">  </w:t>
      </w:r>
      <w:r>
        <w:rPr>
          <w:rFonts w:ascii="仿宋" w:hAnsi="仿宋" w:eastAsia="仿宋" w:cs="仿宋"/>
          <w:kern w:val="0"/>
          <w:sz w:val="24"/>
          <w:shd w:val="clear" w:color="auto" w:fill="FFFFFF"/>
        </w:rPr>
        <w:drawing>
          <wp:inline distT="0" distB="0" distL="114300" distR="114300">
            <wp:extent cx="1929765" cy="1677035"/>
            <wp:effectExtent l="0" t="0" r="13335" b="18415"/>
            <wp:docPr id="11" name="图片 11" descr="四中录播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四中录播教室"/>
                    <pic:cNvPicPr>
                      <a:picLocks noChangeAspect="1"/>
                    </pic:cNvPicPr>
                  </pic:nvPicPr>
                  <pic:blipFill>
                    <a:blip r:embed="rId6"/>
                    <a:srcRect l="20809" t="30392" r="20351" b="20165"/>
                    <a:stretch>
                      <a:fillRect/>
                    </a:stretch>
                  </pic:blipFill>
                  <pic:spPr>
                    <a:xfrm>
                      <a:off x="0" y="0"/>
                      <a:ext cx="1929765" cy="1677035"/>
                    </a:xfrm>
                    <a:prstGeom prst="rect">
                      <a:avLst/>
                    </a:prstGeom>
                  </pic:spPr>
                </pic:pic>
              </a:graphicData>
            </a:graphic>
          </wp:inline>
        </w:drawing>
      </w:r>
      <w:r>
        <w:rPr>
          <w:rFonts w:hint="eastAsia" w:ascii="仿宋" w:hAnsi="仿宋" w:eastAsia="仿宋" w:cs="仿宋"/>
          <w:kern w:val="0"/>
          <w:sz w:val="24"/>
          <w:shd w:val="clear" w:color="auto" w:fill="FFFFFF"/>
        </w:rPr>
        <w:t xml:space="preserve">              </w:t>
      </w:r>
      <w:r>
        <w:rPr>
          <w:rFonts w:ascii="仿宋" w:hAnsi="仿宋" w:eastAsia="仿宋" w:cs="仿宋"/>
          <w:kern w:val="0"/>
          <w:sz w:val="24"/>
          <w:shd w:val="clear" w:color="auto" w:fill="FFFFFF"/>
        </w:rPr>
        <w:drawing>
          <wp:inline distT="0" distB="0" distL="114300" distR="114300">
            <wp:extent cx="1931035" cy="1709420"/>
            <wp:effectExtent l="0" t="0" r="12065" b="5080"/>
            <wp:docPr id="12" name="图片 12" descr="四小大会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四小大会议室"/>
                    <pic:cNvPicPr>
                      <a:picLocks noChangeAspect="1"/>
                    </pic:cNvPicPr>
                  </pic:nvPicPr>
                  <pic:blipFill>
                    <a:blip r:embed="rId7"/>
                    <a:srcRect l="21367" t="29557" r="21903" b="17680"/>
                    <a:stretch>
                      <a:fillRect/>
                    </a:stretch>
                  </pic:blipFill>
                  <pic:spPr>
                    <a:xfrm>
                      <a:off x="0" y="0"/>
                      <a:ext cx="1931035" cy="1709420"/>
                    </a:xfrm>
                    <a:prstGeom prst="rect">
                      <a:avLst/>
                    </a:prstGeom>
                  </pic:spPr>
                </pic:pic>
              </a:graphicData>
            </a:graphic>
          </wp:inline>
        </w:drawing>
      </w:r>
      <w:r>
        <w:rPr>
          <w:rFonts w:hint="eastAsia" w:ascii="仿宋" w:hAnsi="仿宋" w:eastAsia="仿宋" w:cs="仿宋"/>
          <w:kern w:val="0"/>
          <w:sz w:val="24"/>
          <w:shd w:val="clear" w:color="auto" w:fill="FFFFFF"/>
        </w:rPr>
        <w:t xml:space="preserve"> </w:t>
      </w:r>
    </w:p>
    <w:p>
      <w:pPr>
        <w:wordWrap w:val="0"/>
        <w:spacing w:line="360" w:lineRule="auto"/>
        <w:jc w:val="left"/>
        <w:rPr>
          <w:rFonts w:ascii="仿宋" w:hAnsi="仿宋" w:eastAsia="仿宋" w:cs="仿宋"/>
          <w:kern w:val="0"/>
          <w:sz w:val="24"/>
          <w:shd w:val="clear" w:color="auto" w:fill="FFFFFF"/>
        </w:rPr>
      </w:pPr>
      <w:r>
        <w:rPr>
          <w:rFonts w:hint="eastAsia" w:ascii="仿宋" w:hAnsi="仿宋" w:eastAsia="仿宋" w:cs="仿宋"/>
          <w:kern w:val="0"/>
          <w:sz w:val="24"/>
          <w:shd w:val="clear" w:color="auto" w:fill="FFFFFF"/>
        </w:rPr>
        <w:t xml:space="preserve">  </w:t>
      </w:r>
      <w:r>
        <w:rPr>
          <w:rFonts w:hint="eastAsia" w:ascii="仿宋" w:hAnsi="仿宋" w:eastAsia="仿宋" w:cs="仿宋"/>
          <w:kern w:val="0"/>
          <w:sz w:val="24"/>
          <w:shd w:val="clear" w:color="auto" w:fill="FFFFFF"/>
          <w:lang w:val="en-US" w:eastAsia="zh-CN"/>
        </w:rPr>
        <w:t xml:space="preserve"> </w:t>
      </w:r>
      <w:r>
        <w:rPr>
          <w:rFonts w:hint="eastAsia" w:ascii="仿宋" w:hAnsi="仿宋" w:eastAsia="仿宋" w:cs="仿宋"/>
          <w:kern w:val="0"/>
          <w:sz w:val="24"/>
          <w:shd w:val="clear" w:color="auto" w:fill="FFFFFF"/>
        </w:rPr>
        <w:t xml:space="preserve">   </w:t>
      </w:r>
      <w:r>
        <w:rPr>
          <w:rFonts w:hint="eastAsia" w:ascii="仿宋" w:hAnsi="仿宋" w:eastAsia="仿宋" w:cs="仿宋"/>
          <w:b/>
          <w:bCs/>
          <w:kern w:val="0"/>
          <w:sz w:val="24"/>
          <w:shd w:val="clear" w:color="auto" w:fill="FFFFFF"/>
        </w:rPr>
        <w:t>高中专递课堂（四中录播室）</w:t>
      </w:r>
      <w:r>
        <w:rPr>
          <w:rFonts w:hint="eastAsia" w:ascii="仿宋" w:hAnsi="仿宋" w:eastAsia="仿宋" w:cs="仿宋"/>
          <w:kern w:val="0"/>
          <w:sz w:val="24"/>
          <w:shd w:val="clear" w:color="auto" w:fill="FFFFFF"/>
        </w:rPr>
        <w:t xml:space="preserve">              </w:t>
      </w:r>
      <w:r>
        <w:rPr>
          <w:rFonts w:hint="eastAsia" w:ascii="仿宋" w:hAnsi="仿宋" w:eastAsia="仿宋" w:cs="仿宋"/>
          <w:b/>
          <w:bCs/>
          <w:kern w:val="0"/>
          <w:sz w:val="24"/>
          <w:shd w:val="clear" w:color="auto" w:fill="FFFFFF"/>
        </w:rPr>
        <w:t>高中专递课堂（四小录播室）</w:t>
      </w:r>
    </w:p>
    <w:p>
      <w:pPr>
        <w:wordWrap w:val="0"/>
        <w:spacing w:line="360" w:lineRule="auto"/>
        <w:jc w:val="left"/>
        <w:rPr>
          <w:rFonts w:ascii="仿宋" w:hAnsi="仿宋" w:eastAsia="仿宋" w:cs="仿宋"/>
          <w:b/>
          <w:bCs/>
          <w:kern w:val="0"/>
          <w:sz w:val="32"/>
          <w:szCs w:val="32"/>
          <w:shd w:val="clear" w:color="auto" w:fill="FFFFFF"/>
        </w:rPr>
      </w:pPr>
    </w:p>
    <w:p>
      <w:pPr>
        <w:wordWrap w:val="0"/>
        <w:spacing w:line="360" w:lineRule="auto"/>
        <w:jc w:val="left"/>
        <w:rPr>
          <w:rFonts w:ascii="仿宋" w:hAnsi="仿宋" w:eastAsia="仿宋" w:cs="仿宋"/>
          <w:b/>
          <w:bCs/>
          <w:kern w:val="0"/>
          <w:sz w:val="32"/>
          <w:szCs w:val="32"/>
          <w:shd w:val="clear" w:color="auto" w:fill="FFFFFF"/>
        </w:rPr>
      </w:pPr>
    </w:p>
    <w:p>
      <w:pPr>
        <w:wordWrap w:val="0"/>
        <w:spacing w:line="360" w:lineRule="auto"/>
        <w:jc w:val="left"/>
        <w:rPr>
          <w:rFonts w:ascii="仿宋" w:hAnsi="仿宋" w:eastAsia="仿宋" w:cs="仿宋"/>
          <w:b/>
          <w:bCs/>
          <w:kern w:val="0"/>
          <w:sz w:val="32"/>
          <w:szCs w:val="32"/>
          <w:shd w:val="clear" w:color="auto" w:fill="FFFFFF"/>
        </w:rPr>
      </w:pPr>
    </w:p>
    <w:p>
      <w:pPr>
        <w:wordWrap w:val="0"/>
        <w:spacing w:line="360" w:lineRule="auto"/>
        <w:jc w:val="left"/>
        <w:rPr>
          <w:rFonts w:ascii="仿宋" w:hAnsi="仿宋" w:eastAsia="仿宋" w:cs="仿宋"/>
          <w:b/>
          <w:bCs/>
          <w:kern w:val="0"/>
          <w:sz w:val="32"/>
          <w:szCs w:val="32"/>
          <w:shd w:val="clear" w:color="auto" w:fill="FFFFFF"/>
        </w:rPr>
      </w:pPr>
    </w:p>
    <w:p>
      <w:pPr>
        <w:wordWrap w:val="0"/>
        <w:spacing w:line="360" w:lineRule="auto"/>
        <w:jc w:val="left"/>
        <w:rPr>
          <w:rFonts w:ascii="仿宋" w:hAnsi="仿宋" w:eastAsia="仿宋" w:cs="仿宋"/>
          <w:b/>
          <w:bCs/>
          <w:kern w:val="0"/>
          <w:sz w:val="32"/>
          <w:szCs w:val="32"/>
          <w:shd w:val="clear" w:color="auto" w:fill="FFFFFF"/>
        </w:rPr>
      </w:pPr>
      <w:r>
        <w:rPr>
          <w:rFonts w:hint="eastAsia" w:ascii="仿宋" w:hAnsi="仿宋" w:eastAsia="仿宋" w:cs="仿宋"/>
          <w:b/>
          <w:bCs/>
          <w:kern w:val="0"/>
          <w:sz w:val="32"/>
          <w:szCs w:val="32"/>
          <w:shd w:val="clear" w:color="auto" w:fill="FFFFFF"/>
        </w:rPr>
        <w:t>附件：</w:t>
      </w:r>
    </w:p>
    <w:p>
      <w:pPr>
        <w:wordWrap w:val="0"/>
        <w:spacing w:line="360" w:lineRule="auto"/>
        <w:ind w:firstLine="640" w:firstLineChars="200"/>
        <w:jc w:val="left"/>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1.校本研修成果展示活动（鸡东县现场）参会人员参会回执</w:t>
      </w:r>
    </w:p>
    <w:p>
      <w:pPr>
        <w:wordWrap w:val="0"/>
        <w:spacing w:line="360" w:lineRule="auto"/>
        <w:ind w:firstLine="640" w:firstLineChars="200"/>
        <w:jc w:val="left"/>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2.校本研修成果展示活动日程表</w:t>
      </w:r>
    </w:p>
    <w:p>
      <w:pPr>
        <w:wordWrap w:val="0"/>
        <w:spacing w:line="360" w:lineRule="auto"/>
        <w:ind w:firstLine="640" w:firstLineChars="200"/>
        <w:jc w:val="left"/>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3.研修展示活动（鸡东县现场）培训名额分配表</w:t>
      </w:r>
    </w:p>
    <w:p>
      <w:pPr>
        <w:wordWrap w:val="0"/>
        <w:spacing w:line="360" w:lineRule="auto"/>
        <w:ind w:firstLine="640" w:firstLineChars="200"/>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4.共同体及联盟成员校（鸡东县现场第四中学）展示课程表</w:t>
      </w:r>
    </w:p>
    <w:p>
      <w:pPr>
        <w:wordWrap w:val="0"/>
        <w:spacing w:line="360" w:lineRule="auto"/>
        <w:ind w:firstLine="960" w:firstLineChars="300"/>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共同体及联盟成员校（鸡东县现场第四小学）展示课程表</w:t>
      </w:r>
    </w:p>
    <w:p>
      <w:pPr>
        <w:wordWrap w:val="0"/>
        <w:spacing w:line="360" w:lineRule="auto"/>
        <w:ind w:firstLine="960" w:firstLineChars="300"/>
        <w:jc w:val="left"/>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共同体成员校高中专递课表</w:t>
      </w:r>
    </w:p>
    <w:p>
      <w:pPr>
        <w:wordWrap w:val="0"/>
        <w:spacing w:line="360" w:lineRule="auto"/>
        <w:jc w:val="left"/>
        <w:rPr>
          <w:rFonts w:ascii="仿宋" w:hAnsi="仿宋" w:eastAsia="仿宋" w:cs="仿宋"/>
          <w:kern w:val="0"/>
          <w:sz w:val="32"/>
          <w:szCs w:val="32"/>
          <w:shd w:val="clear" w:color="auto" w:fill="FFFFFF"/>
        </w:rPr>
      </w:pPr>
    </w:p>
    <w:p>
      <w:pPr>
        <w:wordWrap w:val="0"/>
        <w:spacing w:line="360" w:lineRule="auto"/>
        <w:jc w:val="left"/>
        <w:rPr>
          <w:rFonts w:hint="eastAsia" w:ascii="仿宋_GB2312" w:hAnsi="仿宋" w:eastAsia="仿宋_GB2312" w:cs="仿宋"/>
          <w:kern w:val="0"/>
          <w:sz w:val="32"/>
          <w:szCs w:val="32"/>
          <w:shd w:val="clear" w:color="auto" w:fill="FFFFFF"/>
        </w:rPr>
      </w:pPr>
    </w:p>
    <w:p>
      <w:pPr>
        <w:wordWrap w:val="0"/>
        <w:spacing w:line="360" w:lineRule="auto"/>
        <w:ind w:firstLine="960" w:firstLineChars="300"/>
        <w:jc w:val="right"/>
        <w:rPr>
          <w:rFonts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drawing>
          <wp:anchor distT="0" distB="0" distL="114300" distR="114300" simplePos="0" relativeHeight="251666432" behindDoc="0" locked="0" layoutInCell="1" allowOverlap="1">
            <wp:simplePos x="0" y="0"/>
            <wp:positionH relativeFrom="column">
              <wp:posOffset>7432675</wp:posOffset>
            </wp:positionH>
            <wp:positionV relativeFrom="paragraph">
              <wp:posOffset>-5749925</wp:posOffset>
            </wp:positionV>
            <wp:extent cx="993140" cy="1014730"/>
            <wp:effectExtent l="0" t="0" r="16510" b="13970"/>
            <wp:wrapNone/>
            <wp:docPr id="5" name="图片_2"/>
            <wp:cNvGraphicFramePr/>
            <a:graphic xmlns:a="http://schemas.openxmlformats.org/drawingml/2006/main">
              <a:graphicData uri="http://schemas.openxmlformats.org/drawingml/2006/picture">
                <pic:pic xmlns:pic="http://schemas.openxmlformats.org/drawingml/2006/picture">
                  <pic:nvPicPr>
                    <pic:cNvPr id="5" name="图片_2"/>
                    <pic:cNvPicPr/>
                  </pic:nvPicPr>
                  <pic:blipFill>
                    <a:blip r:embed="rId8"/>
                    <a:stretch>
                      <a:fillRect/>
                    </a:stretch>
                  </pic:blipFill>
                  <pic:spPr>
                    <a:xfrm>
                      <a:off x="0" y="0"/>
                      <a:ext cx="993140" cy="1014730"/>
                    </a:xfrm>
                    <a:prstGeom prst="rect">
                      <a:avLst/>
                    </a:prstGeom>
                    <a:noFill/>
                    <a:ln>
                      <a:noFill/>
                    </a:ln>
                  </pic:spPr>
                </pic:pic>
              </a:graphicData>
            </a:graphic>
          </wp:anchor>
        </w:drawing>
      </w:r>
      <w:r>
        <w:rPr>
          <w:rFonts w:hint="eastAsia" w:ascii="仿宋" w:hAnsi="仿宋" w:eastAsia="仿宋" w:cs="仿宋"/>
          <w:kern w:val="0"/>
          <w:sz w:val="32"/>
          <w:szCs w:val="32"/>
          <w:shd w:val="clear" w:color="auto" w:fill="FFFFFF"/>
        </w:rPr>
        <w:drawing>
          <wp:anchor distT="0" distB="0" distL="114300" distR="114300" simplePos="0" relativeHeight="251665408" behindDoc="0" locked="0" layoutInCell="1" allowOverlap="1">
            <wp:simplePos x="0" y="0"/>
            <wp:positionH relativeFrom="column">
              <wp:posOffset>7280275</wp:posOffset>
            </wp:positionH>
            <wp:positionV relativeFrom="paragraph">
              <wp:posOffset>-5902325</wp:posOffset>
            </wp:positionV>
            <wp:extent cx="993140" cy="1014730"/>
            <wp:effectExtent l="0" t="0" r="16510" b="13970"/>
            <wp:wrapNone/>
            <wp:docPr id="4" name="图片_2"/>
            <wp:cNvGraphicFramePr/>
            <a:graphic xmlns:a="http://schemas.openxmlformats.org/drawingml/2006/main">
              <a:graphicData uri="http://schemas.openxmlformats.org/drawingml/2006/picture">
                <pic:pic xmlns:pic="http://schemas.openxmlformats.org/drawingml/2006/picture">
                  <pic:nvPicPr>
                    <pic:cNvPr id="4" name="图片_2"/>
                    <pic:cNvPicPr/>
                  </pic:nvPicPr>
                  <pic:blipFill>
                    <a:blip r:embed="rId8"/>
                    <a:stretch>
                      <a:fillRect/>
                    </a:stretch>
                  </pic:blipFill>
                  <pic:spPr>
                    <a:xfrm>
                      <a:off x="0" y="0"/>
                      <a:ext cx="993140" cy="1014730"/>
                    </a:xfrm>
                    <a:prstGeom prst="rect">
                      <a:avLst/>
                    </a:prstGeom>
                    <a:noFill/>
                    <a:ln>
                      <a:noFill/>
                    </a:ln>
                  </pic:spPr>
                </pic:pic>
              </a:graphicData>
            </a:graphic>
          </wp:anchor>
        </w:drawing>
      </w:r>
      <w:r>
        <w:rPr>
          <w:rFonts w:hint="eastAsia" w:ascii="仿宋" w:hAnsi="仿宋" w:eastAsia="仿宋" w:cs="仿宋"/>
          <w:kern w:val="0"/>
          <w:sz w:val="32"/>
          <w:szCs w:val="32"/>
          <w:shd w:val="clear" w:color="auto" w:fill="FFFFFF"/>
        </w:rPr>
        <w:t>“国培计划（2022）”黑龙江省农村中小学教师培训</w:t>
      </w:r>
    </w:p>
    <w:p>
      <w:pPr>
        <w:wordWrap w:val="0"/>
        <w:spacing w:line="360" w:lineRule="auto"/>
        <w:ind w:firstLine="960" w:firstLineChars="300"/>
        <w:jc w:val="right"/>
        <w:rPr>
          <w:rFonts w:hint="eastAsia"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 xml:space="preserve">自主选学模式试点项目执行办公室 </w:t>
      </w:r>
      <w:r>
        <w:rPr>
          <w:rFonts w:ascii="仿宋" w:hAnsi="仿宋" w:eastAsia="仿宋" w:cs="仿宋"/>
          <w:kern w:val="0"/>
          <w:sz w:val="32"/>
          <w:szCs w:val="32"/>
          <w:shd w:val="clear" w:color="auto" w:fill="FFFFFF"/>
        </w:rPr>
        <w:t xml:space="preserve">      </w:t>
      </w:r>
    </w:p>
    <w:p>
      <w:pPr>
        <w:wordWrap w:val="0"/>
        <w:spacing w:line="360" w:lineRule="auto"/>
        <w:ind w:firstLine="960" w:firstLineChars="300"/>
        <w:rPr>
          <w:rFonts w:hint="eastAsia"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 xml:space="preserve">                          2023年11月2</w:t>
      </w:r>
      <w:r>
        <w:rPr>
          <w:rFonts w:ascii="仿宋" w:hAnsi="仿宋" w:eastAsia="仿宋" w:cs="仿宋"/>
          <w:kern w:val="0"/>
          <w:sz w:val="32"/>
          <w:szCs w:val="32"/>
          <w:shd w:val="clear" w:color="auto" w:fill="FFFFFF"/>
        </w:rPr>
        <w:t>3</w:t>
      </w:r>
      <w:r>
        <w:rPr>
          <w:rFonts w:hint="eastAsia" w:ascii="仿宋" w:hAnsi="仿宋" w:eastAsia="仿宋" w:cs="仿宋"/>
          <w:kern w:val="0"/>
          <w:sz w:val="32"/>
          <w:szCs w:val="32"/>
          <w:shd w:val="clear" w:color="auto" w:fill="FFFFFF"/>
        </w:rPr>
        <w:t>日</w:t>
      </w:r>
    </w:p>
    <w:p>
      <w:pPr>
        <w:widowControl/>
        <w:jc w:val="left"/>
        <w:rPr>
          <w:rFonts w:ascii="仿宋" w:hAnsi="仿宋" w:eastAsia="仿宋" w:cs="仿宋"/>
          <w:b/>
          <w:bCs/>
          <w:sz w:val="32"/>
          <w:szCs w:val="32"/>
        </w:rPr>
      </w:pPr>
      <w:r>
        <w:rPr>
          <w:rFonts w:ascii="仿宋" w:hAnsi="仿宋" w:eastAsia="仿宋" w:cs="仿宋"/>
          <w:b/>
          <w:bCs/>
          <w:sz w:val="32"/>
          <w:szCs w:val="32"/>
        </w:rPr>
        <w:br w:type="page"/>
      </w:r>
    </w:p>
    <w:p>
      <w:pPr>
        <w:spacing w:line="500" w:lineRule="exact"/>
        <w:rPr>
          <w:rFonts w:ascii="仿宋" w:hAnsi="仿宋" w:eastAsia="仿宋" w:cs="仿宋"/>
          <w:b/>
          <w:bCs/>
          <w:sz w:val="32"/>
          <w:szCs w:val="32"/>
        </w:rPr>
      </w:pPr>
      <w:r>
        <w:rPr>
          <w:rFonts w:hint="eastAsia" w:ascii="仿宋" w:hAnsi="仿宋" w:eastAsia="仿宋" w:cs="仿宋"/>
          <w:b/>
          <w:bCs/>
          <w:sz w:val="32"/>
          <w:szCs w:val="32"/>
        </w:rPr>
        <w:t>附件1：</w:t>
      </w:r>
    </w:p>
    <w:p>
      <w:pPr>
        <w:spacing w:line="500" w:lineRule="exact"/>
        <w:jc w:val="center"/>
        <w:rPr>
          <w:rFonts w:ascii="宋体" w:hAnsi="宋体" w:eastAsia="宋体" w:cs="宋体"/>
          <w:b/>
          <w:bCs/>
          <w:sz w:val="32"/>
          <w:szCs w:val="32"/>
        </w:rPr>
      </w:pPr>
      <w:r>
        <w:rPr>
          <w:rFonts w:hint="eastAsia" w:ascii="宋体" w:hAnsi="宋体" w:eastAsia="宋体" w:cs="宋体"/>
          <w:b/>
          <w:bCs/>
          <w:sz w:val="32"/>
          <w:szCs w:val="32"/>
        </w:rPr>
        <w:t>“国培计划（2022）”中小学教师培训自主选学模式试点项目</w:t>
      </w:r>
    </w:p>
    <w:p>
      <w:pPr>
        <w:spacing w:after="159" w:afterLines="50" w:line="500" w:lineRule="exact"/>
        <w:jc w:val="center"/>
        <w:rPr>
          <w:rFonts w:ascii="宋体" w:hAnsi="宋体" w:eastAsia="宋体" w:cs="宋体"/>
          <w:b/>
          <w:bCs/>
          <w:sz w:val="32"/>
          <w:szCs w:val="32"/>
        </w:rPr>
      </w:pPr>
      <w:r>
        <w:rPr>
          <w:rFonts w:hint="eastAsia" w:ascii="宋体" w:hAnsi="宋体" w:eastAsia="宋体" w:cs="宋体"/>
          <w:b/>
          <w:bCs/>
          <w:sz w:val="32"/>
          <w:szCs w:val="32"/>
        </w:rPr>
        <w:t>国家中小学智慧平台应用共同体成员校及区域教育初中联盟联合展示活动参会人员参会回执</w:t>
      </w:r>
    </w:p>
    <w:p>
      <w:pPr>
        <w:spacing w:after="159" w:afterLines="50" w:line="580" w:lineRule="exact"/>
        <w:rPr>
          <w:rFonts w:ascii="仿宋" w:hAnsi="仿宋" w:eastAsia="仿宋"/>
          <w:sz w:val="30"/>
          <w:szCs w:val="30"/>
        </w:rPr>
      </w:pPr>
      <w:r>
        <w:rPr>
          <w:rFonts w:hint="eastAsia" w:ascii="仿宋" w:hAnsi="仿宋" w:eastAsia="仿宋"/>
          <w:b/>
          <w:bCs/>
          <w:sz w:val="28"/>
          <w:szCs w:val="28"/>
        </w:rPr>
        <w:t>单位名称：</w:t>
      </w:r>
      <w:r>
        <w:rPr>
          <w:rFonts w:hint="eastAsia" w:ascii="仿宋" w:hAnsi="仿宋" w:eastAsia="仿宋"/>
          <w:b/>
          <w:bCs/>
          <w:sz w:val="28"/>
          <w:szCs w:val="28"/>
          <w:u w:val="single"/>
        </w:rPr>
        <w:t xml:space="preserve">            </w:t>
      </w:r>
      <w:r>
        <w:rPr>
          <w:rFonts w:hint="eastAsia" w:ascii="仿宋" w:hAnsi="仿宋" w:eastAsia="仿宋"/>
          <w:b/>
          <w:bCs/>
          <w:sz w:val="28"/>
          <w:szCs w:val="28"/>
        </w:rPr>
        <w:t>联系人：</w:t>
      </w:r>
      <w:r>
        <w:rPr>
          <w:rFonts w:hint="eastAsia" w:ascii="仿宋" w:hAnsi="仿宋" w:eastAsia="仿宋"/>
          <w:b/>
          <w:bCs/>
          <w:sz w:val="28"/>
          <w:szCs w:val="28"/>
          <w:u w:val="single"/>
        </w:rPr>
        <w:t xml:space="preserve">        </w:t>
      </w:r>
      <w:r>
        <w:rPr>
          <w:rFonts w:hint="eastAsia" w:ascii="仿宋" w:hAnsi="仿宋" w:eastAsia="仿宋"/>
          <w:b/>
          <w:bCs/>
          <w:sz w:val="28"/>
          <w:szCs w:val="28"/>
        </w:rPr>
        <w:t>职务：_______联系电话：</w:t>
      </w:r>
      <w:r>
        <w:rPr>
          <w:rFonts w:hint="eastAsia" w:ascii="仿宋" w:hAnsi="仿宋" w:eastAsia="仿宋"/>
          <w:sz w:val="24"/>
        </w:rPr>
        <w:t>____________</w:t>
      </w:r>
    </w:p>
    <w:tbl>
      <w:tblPr>
        <w:tblStyle w:val="8"/>
        <w:tblpPr w:leftFromText="180" w:rightFromText="180" w:vertAnchor="text" w:tblpXSpec="center" w:tblpY="1"/>
        <w:tblOverlap w:val="never"/>
        <w:tblW w:w="493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4"/>
        <w:gridCol w:w="1490"/>
        <w:gridCol w:w="1820"/>
        <w:gridCol w:w="1191"/>
        <w:gridCol w:w="1084"/>
        <w:gridCol w:w="1413"/>
        <w:gridCol w:w="18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jc w:val="center"/>
        </w:trPr>
        <w:tc>
          <w:tcPr>
            <w:tcW w:w="964" w:type="dxa"/>
            <w:vAlign w:val="center"/>
          </w:tcPr>
          <w:p>
            <w:pPr>
              <w:spacing w:line="340" w:lineRule="exact"/>
              <w:jc w:val="center"/>
              <w:rPr>
                <w:rFonts w:ascii="宋体" w:hAnsi="宋体" w:eastAsia="宋体" w:cs="宋体"/>
                <w:b/>
                <w:bCs/>
                <w:sz w:val="28"/>
                <w:szCs w:val="28"/>
              </w:rPr>
            </w:pPr>
            <w:r>
              <w:rPr>
                <w:rFonts w:hint="eastAsia" w:ascii="宋体" w:hAnsi="宋体" w:eastAsia="宋体" w:cs="宋体"/>
                <w:b/>
                <w:bCs/>
                <w:sz w:val="28"/>
                <w:szCs w:val="28"/>
              </w:rPr>
              <w:t>序号</w:t>
            </w:r>
          </w:p>
        </w:tc>
        <w:tc>
          <w:tcPr>
            <w:tcW w:w="1490" w:type="dxa"/>
            <w:vAlign w:val="center"/>
          </w:tcPr>
          <w:p>
            <w:pPr>
              <w:spacing w:line="340" w:lineRule="exact"/>
              <w:jc w:val="center"/>
              <w:rPr>
                <w:rFonts w:ascii="宋体" w:hAnsi="宋体" w:eastAsia="宋体" w:cs="宋体"/>
                <w:b/>
                <w:bCs/>
                <w:sz w:val="28"/>
                <w:szCs w:val="28"/>
              </w:rPr>
            </w:pPr>
            <w:r>
              <w:rPr>
                <w:rFonts w:hint="eastAsia" w:ascii="宋体" w:hAnsi="宋体" w:eastAsia="宋体" w:cs="宋体"/>
                <w:b/>
                <w:bCs/>
                <w:sz w:val="28"/>
                <w:szCs w:val="28"/>
              </w:rPr>
              <w:t>单位</w:t>
            </w:r>
          </w:p>
        </w:tc>
        <w:tc>
          <w:tcPr>
            <w:tcW w:w="1820" w:type="dxa"/>
            <w:vAlign w:val="center"/>
          </w:tcPr>
          <w:p>
            <w:pPr>
              <w:spacing w:line="340" w:lineRule="exact"/>
              <w:jc w:val="center"/>
              <w:rPr>
                <w:rFonts w:ascii="宋体" w:hAnsi="宋体" w:eastAsia="宋体" w:cs="宋体"/>
                <w:b/>
                <w:bCs/>
                <w:sz w:val="28"/>
                <w:szCs w:val="28"/>
              </w:rPr>
            </w:pPr>
            <w:r>
              <w:rPr>
                <w:rFonts w:hint="eastAsia" w:ascii="宋体" w:hAnsi="宋体" w:eastAsia="宋体" w:cs="宋体"/>
                <w:b/>
                <w:bCs/>
                <w:sz w:val="28"/>
                <w:szCs w:val="28"/>
              </w:rPr>
              <w:t>姓名</w:t>
            </w:r>
          </w:p>
        </w:tc>
        <w:tc>
          <w:tcPr>
            <w:tcW w:w="1191" w:type="dxa"/>
            <w:vAlign w:val="center"/>
          </w:tcPr>
          <w:p>
            <w:pPr>
              <w:spacing w:line="340" w:lineRule="exact"/>
              <w:jc w:val="center"/>
              <w:rPr>
                <w:rFonts w:ascii="宋体" w:hAnsi="宋体" w:eastAsia="宋体" w:cs="宋体"/>
                <w:b/>
                <w:bCs/>
                <w:sz w:val="28"/>
                <w:szCs w:val="28"/>
              </w:rPr>
            </w:pPr>
            <w:r>
              <w:rPr>
                <w:rFonts w:hint="eastAsia" w:ascii="宋体" w:hAnsi="宋体" w:eastAsia="宋体" w:cs="宋体"/>
                <w:b/>
                <w:bCs/>
                <w:sz w:val="28"/>
                <w:szCs w:val="28"/>
              </w:rPr>
              <w:t>性别</w:t>
            </w:r>
          </w:p>
        </w:tc>
        <w:tc>
          <w:tcPr>
            <w:tcW w:w="1084" w:type="dxa"/>
            <w:vAlign w:val="center"/>
          </w:tcPr>
          <w:p>
            <w:pPr>
              <w:spacing w:line="340" w:lineRule="exact"/>
              <w:jc w:val="center"/>
              <w:rPr>
                <w:rFonts w:ascii="宋体" w:hAnsi="宋体" w:eastAsia="宋体" w:cs="宋体"/>
                <w:b/>
                <w:bCs/>
                <w:sz w:val="28"/>
                <w:szCs w:val="28"/>
              </w:rPr>
            </w:pPr>
            <w:r>
              <w:rPr>
                <w:rFonts w:hint="eastAsia" w:ascii="宋体" w:hAnsi="宋体" w:eastAsia="宋体" w:cs="宋体"/>
                <w:b/>
                <w:bCs/>
                <w:sz w:val="28"/>
                <w:szCs w:val="28"/>
              </w:rPr>
              <w:t>职务</w:t>
            </w:r>
          </w:p>
        </w:tc>
        <w:tc>
          <w:tcPr>
            <w:tcW w:w="1413" w:type="dxa"/>
            <w:vAlign w:val="center"/>
          </w:tcPr>
          <w:p>
            <w:pPr>
              <w:spacing w:line="340" w:lineRule="exact"/>
              <w:jc w:val="center"/>
              <w:rPr>
                <w:rFonts w:ascii="宋体" w:hAnsi="宋体" w:eastAsia="宋体" w:cs="宋体"/>
                <w:b/>
                <w:bCs/>
                <w:sz w:val="28"/>
                <w:szCs w:val="28"/>
              </w:rPr>
            </w:pPr>
            <w:r>
              <w:rPr>
                <w:rFonts w:hint="eastAsia" w:ascii="宋体" w:hAnsi="宋体" w:eastAsia="宋体" w:cs="宋体"/>
                <w:b/>
                <w:bCs/>
                <w:sz w:val="28"/>
                <w:szCs w:val="28"/>
              </w:rPr>
              <w:t>是否住宿</w:t>
            </w:r>
          </w:p>
        </w:tc>
        <w:tc>
          <w:tcPr>
            <w:tcW w:w="1869" w:type="dxa"/>
            <w:vAlign w:val="center"/>
          </w:tcPr>
          <w:p>
            <w:pPr>
              <w:spacing w:line="340" w:lineRule="exact"/>
              <w:jc w:val="center"/>
              <w:rPr>
                <w:rFonts w:ascii="宋体" w:hAnsi="宋体" w:eastAsia="宋体" w:cs="宋体"/>
                <w:b/>
                <w:bCs/>
                <w:sz w:val="28"/>
                <w:szCs w:val="28"/>
              </w:rPr>
            </w:pPr>
            <w:r>
              <w:rPr>
                <w:rFonts w:hint="eastAsia" w:ascii="宋体" w:hAnsi="宋体" w:eastAsia="宋体" w:cs="宋体"/>
                <w:b/>
                <w:bCs/>
                <w:sz w:val="28"/>
                <w:szCs w:val="28"/>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8" w:hRule="atLeast"/>
          <w:jc w:val="center"/>
        </w:trPr>
        <w:tc>
          <w:tcPr>
            <w:tcW w:w="964" w:type="dxa"/>
          </w:tcPr>
          <w:p>
            <w:pPr>
              <w:jc w:val="center"/>
              <w:rPr>
                <w:rFonts w:ascii="黑体" w:hAnsi="黑体" w:eastAsia="黑体" w:cs="Times New Roman"/>
                <w:sz w:val="28"/>
                <w:szCs w:val="28"/>
              </w:rPr>
            </w:pPr>
            <w:r>
              <w:rPr>
                <w:rFonts w:hint="eastAsia" w:ascii="黑体" w:hAnsi="黑体" w:eastAsia="黑体"/>
                <w:sz w:val="28"/>
                <w:szCs w:val="28"/>
              </w:rPr>
              <w:t>1</w:t>
            </w:r>
          </w:p>
        </w:tc>
        <w:tc>
          <w:tcPr>
            <w:tcW w:w="1490" w:type="dxa"/>
          </w:tcPr>
          <w:p>
            <w:pPr>
              <w:jc w:val="center"/>
              <w:rPr>
                <w:rFonts w:ascii="黑体" w:hAnsi="黑体" w:eastAsia="黑体"/>
                <w:sz w:val="28"/>
                <w:szCs w:val="28"/>
              </w:rPr>
            </w:pPr>
          </w:p>
        </w:tc>
        <w:tc>
          <w:tcPr>
            <w:tcW w:w="1820" w:type="dxa"/>
          </w:tcPr>
          <w:p>
            <w:pPr>
              <w:ind w:firstLine="560" w:firstLineChars="200"/>
              <w:jc w:val="center"/>
              <w:rPr>
                <w:rFonts w:ascii="黑体" w:hAnsi="黑体" w:eastAsia="黑体"/>
                <w:sz w:val="28"/>
                <w:szCs w:val="28"/>
              </w:rPr>
            </w:pPr>
          </w:p>
        </w:tc>
        <w:tc>
          <w:tcPr>
            <w:tcW w:w="1191" w:type="dxa"/>
          </w:tcPr>
          <w:p>
            <w:pPr>
              <w:ind w:firstLine="560" w:firstLineChars="200"/>
              <w:jc w:val="center"/>
              <w:rPr>
                <w:rFonts w:ascii="黑体" w:hAnsi="黑体" w:eastAsia="黑体"/>
                <w:sz w:val="28"/>
                <w:szCs w:val="28"/>
              </w:rPr>
            </w:pPr>
          </w:p>
        </w:tc>
        <w:tc>
          <w:tcPr>
            <w:tcW w:w="1084" w:type="dxa"/>
          </w:tcPr>
          <w:p>
            <w:pPr>
              <w:ind w:firstLine="560" w:firstLineChars="200"/>
              <w:jc w:val="center"/>
              <w:rPr>
                <w:rFonts w:ascii="黑体" w:hAnsi="黑体" w:eastAsia="黑体"/>
                <w:sz w:val="28"/>
                <w:szCs w:val="28"/>
              </w:rPr>
            </w:pPr>
          </w:p>
        </w:tc>
        <w:tc>
          <w:tcPr>
            <w:tcW w:w="1413" w:type="dxa"/>
          </w:tcPr>
          <w:p>
            <w:pPr>
              <w:ind w:firstLine="560" w:firstLineChars="200"/>
              <w:jc w:val="center"/>
              <w:rPr>
                <w:rFonts w:ascii="黑体" w:hAnsi="黑体" w:eastAsia="黑体"/>
                <w:sz w:val="28"/>
                <w:szCs w:val="28"/>
              </w:rPr>
            </w:pPr>
          </w:p>
        </w:tc>
        <w:tc>
          <w:tcPr>
            <w:tcW w:w="1869" w:type="dxa"/>
          </w:tcPr>
          <w:p>
            <w:pPr>
              <w:ind w:firstLine="560" w:firstLineChars="200"/>
              <w:jc w:val="center"/>
              <w:rPr>
                <w:rFonts w:ascii="黑体" w:hAnsi="黑体" w:eastAsia="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8" w:hRule="atLeast"/>
          <w:jc w:val="center"/>
        </w:trPr>
        <w:tc>
          <w:tcPr>
            <w:tcW w:w="964" w:type="dxa"/>
          </w:tcPr>
          <w:p>
            <w:pPr>
              <w:jc w:val="center"/>
              <w:rPr>
                <w:rFonts w:ascii="黑体" w:hAnsi="黑体" w:eastAsia="黑体" w:cs="Times New Roman"/>
                <w:sz w:val="28"/>
                <w:szCs w:val="28"/>
              </w:rPr>
            </w:pPr>
            <w:r>
              <w:rPr>
                <w:rFonts w:hint="eastAsia" w:ascii="黑体" w:hAnsi="黑体" w:eastAsia="黑体"/>
                <w:sz w:val="28"/>
                <w:szCs w:val="28"/>
              </w:rPr>
              <w:t>2</w:t>
            </w:r>
          </w:p>
        </w:tc>
        <w:tc>
          <w:tcPr>
            <w:tcW w:w="1490" w:type="dxa"/>
          </w:tcPr>
          <w:p>
            <w:pPr>
              <w:jc w:val="center"/>
              <w:rPr>
                <w:rFonts w:ascii="黑体" w:hAnsi="黑体" w:eastAsia="黑体"/>
                <w:sz w:val="28"/>
                <w:szCs w:val="28"/>
              </w:rPr>
            </w:pPr>
          </w:p>
        </w:tc>
        <w:tc>
          <w:tcPr>
            <w:tcW w:w="1820" w:type="dxa"/>
          </w:tcPr>
          <w:p>
            <w:pPr>
              <w:ind w:firstLine="560" w:firstLineChars="200"/>
              <w:jc w:val="center"/>
              <w:rPr>
                <w:rFonts w:ascii="黑体" w:hAnsi="黑体" w:eastAsia="黑体"/>
                <w:sz w:val="28"/>
                <w:szCs w:val="28"/>
              </w:rPr>
            </w:pPr>
          </w:p>
        </w:tc>
        <w:tc>
          <w:tcPr>
            <w:tcW w:w="1191" w:type="dxa"/>
          </w:tcPr>
          <w:p>
            <w:pPr>
              <w:ind w:firstLine="560" w:firstLineChars="200"/>
              <w:jc w:val="center"/>
              <w:rPr>
                <w:rFonts w:ascii="黑体" w:hAnsi="黑体" w:eastAsia="黑体"/>
                <w:sz w:val="28"/>
                <w:szCs w:val="28"/>
              </w:rPr>
            </w:pPr>
          </w:p>
        </w:tc>
        <w:tc>
          <w:tcPr>
            <w:tcW w:w="1084" w:type="dxa"/>
          </w:tcPr>
          <w:p>
            <w:pPr>
              <w:ind w:firstLine="560" w:firstLineChars="200"/>
              <w:jc w:val="center"/>
              <w:rPr>
                <w:rFonts w:ascii="黑体" w:hAnsi="黑体" w:eastAsia="黑体"/>
                <w:sz w:val="28"/>
                <w:szCs w:val="28"/>
              </w:rPr>
            </w:pPr>
          </w:p>
        </w:tc>
        <w:tc>
          <w:tcPr>
            <w:tcW w:w="1413" w:type="dxa"/>
          </w:tcPr>
          <w:p>
            <w:pPr>
              <w:ind w:firstLine="560" w:firstLineChars="200"/>
              <w:jc w:val="center"/>
              <w:rPr>
                <w:rFonts w:ascii="黑体" w:hAnsi="黑体" w:eastAsia="黑体"/>
                <w:sz w:val="28"/>
                <w:szCs w:val="28"/>
              </w:rPr>
            </w:pPr>
          </w:p>
        </w:tc>
        <w:tc>
          <w:tcPr>
            <w:tcW w:w="1869" w:type="dxa"/>
          </w:tcPr>
          <w:p>
            <w:pPr>
              <w:ind w:firstLine="560" w:firstLineChars="200"/>
              <w:jc w:val="center"/>
              <w:rPr>
                <w:rFonts w:ascii="黑体" w:hAnsi="黑体" w:eastAsia="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8" w:hRule="atLeast"/>
          <w:jc w:val="center"/>
        </w:trPr>
        <w:tc>
          <w:tcPr>
            <w:tcW w:w="964" w:type="dxa"/>
          </w:tcPr>
          <w:p>
            <w:pPr>
              <w:jc w:val="center"/>
              <w:rPr>
                <w:rFonts w:ascii="黑体" w:hAnsi="黑体" w:eastAsia="黑体" w:cs="Times New Roman"/>
                <w:sz w:val="28"/>
                <w:szCs w:val="28"/>
              </w:rPr>
            </w:pPr>
            <w:r>
              <w:rPr>
                <w:rFonts w:hint="eastAsia" w:ascii="黑体" w:hAnsi="黑体" w:eastAsia="黑体"/>
                <w:sz w:val="28"/>
                <w:szCs w:val="28"/>
              </w:rPr>
              <w:t>3</w:t>
            </w:r>
          </w:p>
        </w:tc>
        <w:tc>
          <w:tcPr>
            <w:tcW w:w="1490" w:type="dxa"/>
          </w:tcPr>
          <w:p>
            <w:pPr>
              <w:jc w:val="center"/>
              <w:rPr>
                <w:rFonts w:ascii="黑体" w:hAnsi="黑体" w:eastAsia="黑体"/>
                <w:sz w:val="28"/>
                <w:szCs w:val="28"/>
              </w:rPr>
            </w:pPr>
          </w:p>
        </w:tc>
        <w:tc>
          <w:tcPr>
            <w:tcW w:w="1820" w:type="dxa"/>
          </w:tcPr>
          <w:p>
            <w:pPr>
              <w:ind w:firstLine="560" w:firstLineChars="200"/>
              <w:jc w:val="center"/>
              <w:rPr>
                <w:rFonts w:ascii="黑体" w:hAnsi="黑体" w:eastAsia="黑体"/>
                <w:sz w:val="28"/>
                <w:szCs w:val="28"/>
              </w:rPr>
            </w:pPr>
          </w:p>
        </w:tc>
        <w:tc>
          <w:tcPr>
            <w:tcW w:w="1191" w:type="dxa"/>
          </w:tcPr>
          <w:p>
            <w:pPr>
              <w:ind w:firstLine="560" w:firstLineChars="200"/>
              <w:jc w:val="center"/>
              <w:rPr>
                <w:rFonts w:ascii="黑体" w:hAnsi="黑体" w:eastAsia="黑体"/>
                <w:sz w:val="28"/>
                <w:szCs w:val="28"/>
              </w:rPr>
            </w:pPr>
          </w:p>
        </w:tc>
        <w:tc>
          <w:tcPr>
            <w:tcW w:w="1084" w:type="dxa"/>
          </w:tcPr>
          <w:p>
            <w:pPr>
              <w:ind w:firstLine="560" w:firstLineChars="200"/>
              <w:jc w:val="center"/>
              <w:rPr>
                <w:rFonts w:ascii="黑体" w:hAnsi="黑体" w:eastAsia="黑体"/>
                <w:sz w:val="28"/>
                <w:szCs w:val="28"/>
              </w:rPr>
            </w:pPr>
          </w:p>
        </w:tc>
        <w:tc>
          <w:tcPr>
            <w:tcW w:w="1413" w:type="dxa"/>
          </w:tcPr>
          <w:p>
            <w:pPr>
              <w:ind w:firstLine="560" w:firstLineChars="200"/>
              <w:jc w:val="center"/>
              <w:rPr>
                <w:rFonts w:ascii="黑体" w:hAnsi="黑体" w:eastAsia="黑体"/>
                <w:sz w:val="28"/>
                <w:szCs w:val="28"/>
              </w:rPr>
            </w:pPr>
          </w:p>
        </w:tc>
        <w:tc>
          <w:tcPr>
            <w:tcW w:w="1869" w:type="dxa"/>
          </w:tcPr>
          <w:p>
            <w:pPr>
              <w:ind w:firstLine="560" w:firstLineChars="200"/>
              <w:jc w:val="center"/>
              <w:rPr>
                <w:rFonts w:ascii="黑体" w:hAnsi="黑体" w:eastAsia="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8" w:hRule="atLeast"/>
          <w:jc w:val="center"/>
        </w:trPr>
        <w:tc>
          <w:tcPr>
            <w:tcW w:w="964" w:type="dxa"/>
          </w:tcPr>
          <w:p>
            <w:pPr>
              <w:jc w:val="center"/>
              <w:rPr>
                <w:rFonts w:ascii="黑体" w:hAnsi="黑体" w:eastAsia="黑体" w:cs="Times New Roman"/>
                <w:sz w:val="28"/>
                <w:szCs w:val="28"/>
              </w:rPr>
            </w:pPr>
            <w:r>
              <w:rPr>
                <w:rFonts w:hint="eastAsia" w:ascii="黑体" w:hAnsi="黑体" w:eastAsia="黑体"/>
                <w:sz w:val="28"/>
                <w:szCs w:val="28"/>
              </w:rPr>
              <w:t>4</w:t>
            </w:r>
          </w:p>
        </w:tc>
        <w:tc>
          <w:tcPr>
            <w:tcW w:w="1490" w:type="dxa"/>
          </w:tcPr>
          <w:p>
            <w:pPr>
              <w:jc w:val="center"/>
              <w:rPr>
                <w:rFonts w:ascii="黑体" w:hAnsi="黑体" w:eastAsia="黑体"/>
                <w:sz w:val="28"/>
                <w:szCs w:val="28"/>
              </w:rPr>
            </w:pPr>
          </w:p>
        </w:tc>
        <w:tc>
          <w:tcPr>
            <w:tcW w:w="1820" w:type="dxa"/>
          </w:tcPr>
          <w:p>
            <w:pPr>
              <w:ind w:firstLine="560" w:firstLineChars="200"/>
              <w:jc w:val="center"/>
              <w:rPr>
                <w:rFonts w:ascii="黑体" w:hAnsi="黑体" w:eastAsia="黑体"/>
                <w:sz w:val="28"/>
                <w:szCs w:val="28"/>
              </w:rPr>
            </w:pPr>
          </w:p>
        </w:tc>
        <w:tc>
          <w:tcPr>
            <w:tcW w:w="1191" w:type="dxa"/>
          </w:tcPr>
          <w:p>
            <w:pPr>
              <w:ind w:firstLine="560" w:firstLineChars="200"/>
              <w:jc w:val="center"/>
              <w:rPr>
                <w:rFonts w:ascii="黑体" w:hAnsi="黑体" w:eastAsia="黑体"/>
                <w:sz w:val="28"/>
                <w:szCs w:val="28"/>
              </w:rPr>
            </w:pPr>
          </w:p>
        </w:tc>
        <w:tc>
          <w:tcPr>
            <w:tcW w:w="1084" w:type="dxa"/>
          </w:tcPr>
          <w:p>
            <w:pPr>
              <w:ind w:firstLine="560" w:firstLineChars="200"/>
              <w:jc w:val="center"/>
              <w:rPr>
                <w:rFonts w:ascii="黑体" w:hAnsi="黑体" w:eastAsia="黑体"/>
                <w:sz w:val="28"/>
                <w:szCs w:val="28"/>
              </w:rPr>
            </w:pPr>
          </w:p>
        </w:tc>
        <w:tc>
          <w:tcPr>
            <w:tcW w:w="1413" w:type="dxa"/>
          </w:tcPr>
          <w:p>
            <w:pPr>
              <w:ind w:firstLine="560" w:firstLineChars="200"/>
              <w:jc w:val="center"/>
              <w:rPr>
                <w:rFonts w:ascii="黑体" w:hAnsi="黑体" w:eastAsia="黑体"/>
                <w:sz w:val="28"/>
                <w:szCs w:val="28"/>
              </w:rPr>
            </w:pPr>
          </w:p>
        </w:tc>
        <w:tc>
          <w:tcPr>
            <w:tcW w:w="1869" w:type="dxa"/>
          </w:tcPr>
          <w:p>
            <w:pPr>
              <w:ind w:firstLine="560" w:firstLineChars="200"/>
              <w:jc w:val="center"/>
              <w:rPr>
                <w:rFonts w:ascii="黑体" w:hAnsi="黑体" w:eastAsia="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8" w:hRule="atLeast"/>
          <w:jc w:val="center"/>
        </w:trPr>
        <w:tc>
          <w:tcPr>
            <w:tcW w:w="964" w:type="dxa"/>
          </w:tcPr>
          <w:p>
            <w:pPr>
              <w:jc w:val="center"/>
              <w:rPr>
                <w:rFonts w:ascii="黑体" w:hAnsi="黑体" w:eastAsia="黑体" w:cs="Times New Roman"/>
                <w:sz w:val="28"/>
                <w:szCs w:val="28"/>
              </w:rPr>
            </w:pPr>
            <w:r>
              <w:rPr>
                <w:rFonts w:hint="eastAsia" w:ascii="黑体" w:hAnsi="黑体" w:eastAsia="黑体"/>
                <w:sz w:val="28"/>
                <w:szCs w:val="28"/>
              </w:rPr>
              <w:t>5</w:t>
            </w:r>
          </w:p>
        </w:tc>
        <w:tc>
          <w:tcPr>
            <w:tcW w:w="1490" w:type="dxa"/>
          </w:tcPr>
          <w:p>
            <w:pPr>
              <w:jc w:val="center"/>
              <w:rPr>
                <w:rFonts w:ascii="黑体" w:hAnsi="黑体" w:eastAsia="黑体"/>
                <w:sz w:val="28"/>
                <w:szCs w:val="28"/>
              </w:rPr>
            </w:pPr>
          </w:p>
        </w:tc>
        <w:tc>
          <w:tcPr>
            <w:tcW w:w="1820" w:type="dxa"/>
          </w:tcPr>
          <w:p>
            <w:pPr>
              <w:ind w:firstLine="560" w:firstLineChars="200"/>
              <w:jc w:val="center"/>
              <w:rPr>
                <w:rFonts w:ascii="黑体" w:hAnsi="黑体" w:eastAsia="黑体"/>
                <w:sz w:val="28"/>
                <w:szCs w:val="28"/>
              </w:rPr>
            </w:pPr>
          </w:p>
        </w:tc>
        <w:tc>
          <w:tcPr>
            <w:tcW w:w="1191" w:type="dxa"/>
          </w:tcPr>
          <w:p>
            <w:pPr>
              <w:ind w:firstLine="560" w:firstLineChars="200"/>
              <w:jc w:val="center"/>
              <w:rPr>
                <w:rFonts w:ascii="黑体" w:hAnsi="黑体" w:eastAsia="黑体"/>
                <w:sz w:val="28"/>
                <w:szCs w:val="28"/>
              </w:rPr>
            </w:pPr>
          </w:p>
        </w:tc>
        <w:tc>
          <w:tcPr>
            <w:tcW w:w="1084" w:type="dxa"/>
          </w:tcPr>
          <w:p>
            <w:pPr>
              <w:ind w:firstLine="560" w:firstLineChars="200"/>
              <w:jc w:val="center"/>
              <w:rPr>
                <w:rFonts w:ascii="黑体" w:hAnsi="黑体" w:eastAsia="黑体"/>
                <w:sz w:val="28"/>
                <w:szCs w:val="28"/>
              </w:rPr>
            </w:pPr>
          </w:p>
        </w:tc>
        <w:tc>
          <w:tcPr>
            <w:tcW w:w="1413" w:type="dxa"/>
          </w:tcPr>
          <w:p>
            <w:pPr>
              <w:ind w:firstLine="560" w:firstLineChars="200"/>
              <w:jc w:val="center"/>
              <w:rPr>
                <w:rFonts w:ascii="黑体" w:hAnsi="黑体" w:eastAsia="黑体"/>
                <w:sz w:val="28"/>
                <w:szCs w:val="28"/>
              </w:rPr>
            </w:pPr>
          </w:p>
        </w:tc>
        <w:tc>
          <w:tcPr>
            <w:tcW w:w="1869" w:type="dxa"/>
          </w:tcPr>
          <w:p>
            <w:pPr>
              <w:ind w:firstLine="560" w:firstLineChars="200"/>
              <w:jc w:val="center"/>
              <w:rPr>
                <w:rFonts w:ascii="黑体" w:hAnsi="黑体" w:eastAsia="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8" w:hRule="atLeast"/>
          <w:jc w:val="center"/>
        </w:trPr>
        <w:tc>
          <w:tcPr>
            <w:tcW w:w="964" w:type="dxa"/>
          </w:tcPr>
          <w:p>
            <w:pPr>
              <w:jc w:val="center"/>
              <w:rPr>
                <w:rFonts w:ascii="黑体" w:hAnsi="黑体" w:eastAsia="黑体" w:cs="Times New Roman"/>
                <w:sz w:val="28"/>
                <w:szCs w:val="28"/>
              </w:rPr>
            </w:pPr>
            <w:r>
              <w:rPr>
                <w:rFonts w:hint="eastAsia" w:ascii="黑体" w:hAnsi="黑体" w:eastAsia="黑体"/>
                <w:sz w:val="28"/>
                <w:szCs w:val="28"/>
              </w:rPr>
              <w:t>6</w:t>
            </w:r>
          </w:p>
        </w:tc>
        <w:tc>
          <w:tcPr>
            <w:tcW w:w="1490" w:type="dxa"/>
          </w:tcPr>
          <w:p>
            <w:pPr>
              <w:jc w:val="center"/>
              <w:rPr>
                <w:rFonts w:ascii="黑体" w:hAnsi="黑体" w:eastAsia="黑体"/>
                <w:sz w:val="28"/>
                <w:szCs w:val="28"/>
              </w:rPr>
            </w:pPr>
          </w:p>
        </w:tc>
        <w:tc>
          <w:tcPr>
            <w:tcW w:w="1820" w:type="dxa"/>
          </w:tcPr>
          <w:p>
            <w:pPr>
              <w:ind w:firstLine="560" w:firstLineChars="200"/>
              <w:jc w:val="center"/>
              <w:rPr>
                <w:rFonts w:ascii="黑体" w:hAnsi="黑体" w:eastAsia="黑体"/>
                <w:sz w:val="28"/>
                <w:szCs w:val="28"/>
              </w:rPr>
            </w:pPr>
          </w:p>
        </w:tc>
        <w:tc>
          <w:tcPr>
            <w:tcW w:w="1191" w:type="dxa"/>
          </w:tcPr>
          <w:p>
            <w:pPr>
              <w:ind w:firstLine="560" w:firstLineChars="200"/>
              <w:jc w:val="center"/>
              <w:rPr>
                <w:rFonts w:ascii="黑体" w:hAnsi="黑体" w:eastAsia="黑体"/>
                <w:sz w:val="28"/>
                <w:szCs w:val="28"/>
              </w:rPr>
            </w:pPr>
          </w:p>
        </w:tc>
        <w:tc>
          <w:tcPr>
            <w:tcW w:w="1084" w:type="dxa"/>
          </w:tcPr>
          <w:p>
            <w:pPr>
              <w:ind w:firstLine="560" w:firstLineChars="200"/>
              <w:jc w:val="center"/>
              <w:rPr>
                <w:rFonts w:ascii="黑体" w:hAnsi="黑体" w:eastAsia="黑体"/>
                <w:sz w:val="28"/>
                <w:szCs w:val="28"/>
              </w:rPr>
            </w:pPr>
          </w:p>
        </w:tc>
        <w:tc>
          <w:tcPr>
            <w:tcW w:w="1413" w:type="dxa"/>
          </w:tcPr>
          <w:p>
            <w:pPr>
              <w:ind w:firstLine="560" w:firstLineChars="200"/>
              <w:jc w:val="center"/>
              <w:rPr>
                <w:rFonts w:ascii="黑体" w:hAnsi="黑体" w:eastAsia="黑体"/>
                <w:sz w:val="28"/>
                <w:szCs w:val="28"/>
              </w:rPr>
            </w:pPr>
          </w:p>
        </w:tc>
        <w:tc>
          <w:tcPr>
            <w:tcW w:w="1869" w:type="dxa"/>
          </w:tcPr>
          <w:p>
            <w:pPr>
              <w:ind w:firstLine="560" w:firstLineChars="200"/>
              <w:jc w:val="center"/>
              <w:rPr>
                <w:rFonts w:ascii="黑体" w:hAnsi="黑体" w:eastAsia="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8" w:hRule="atLeast"/>
          <w:jc w:val="center"/>
        </w:trPr>
        <w:tc>
          <w:tcPr>
            <w:tcW w:w="964" w:type="dxa"/>
          </w:tcPr>
          <w:p>
            <w:pPr>
              <w:jc w:val="center"/>
              <w:rPr>
                <w:rFonts w:ascii="黑体" w:hAnsi="黑体" w:eastAsia="黑体" w:cs="Times New Roman"/>
                <w:sz w:val="28"/>
                <w:szCs w:val="28"/>
              </w:rPr>
            </w:pPr>
            <w:r>
              <w:rPr>
                <w:rFonts w:hint="eastAsia" w:ascii="黑体" w:hAnsi="黑体" w:eastAsia="黑体"/>
                <w:sz w:val="28"/>
                <w:szCs w:val="28"/>
              </w:rPr>
              <w:t>7</w:t>
            </w:r>
          </w:p>
        </w:tc>
        <w:tc>
          <w:tcPr>
            <w:tcW w:w="1490" w:type="dxa"/>
          </w:tcPr>
          <w:p>
            <w:pPr>
              <w:jc w:val="center"/>
              <w:rPr>
                <w:rFonts w:ascii="黑体" w:hAnsi="黑体" w:eastAsia="黑体"/>
                <w:sz w:val="28"/>
                <w:szCs w:val="28"/>
              </w:rPr>
            </w:pPr>
          </w:p>
        </w:tc>
        <w:tc>
          <w:tcPr>
            <w:tcW w:w="1820" w:type="dxa"/>
          </w:tcPr>
          <w:p>
            <w:pPr>
              <w:ind w:firstLine="560" w:firstLineChars="200"/>
              <w:jc w:val="center"/>
              <w:rPr>
                <w:rFonts w:ascii="黑体" w:hAnsi="黑体" w:eastAsia="黑体"/>
                <w:sz w:val="28"/>
                <w:szCs w:val="28"/>
              </w:rPr>
            </w:pPr>
          </w:p>
        </w:tc>
        <w:tc>
          <w:tcPr>
            <w:tcW w:w="1191" w:type="dxa"/>
          </w:tcPr>
          <w:p>
            <w:pPr>
              <w:ind w:firstLine="560" w:firstLineChars="200"/>
              <w:jc w:val="center"/>
              <w:rPr>
                <w:rFonts w:ascii="黑体" w:hAnsi="黑体" w:eastAsia="黑体"/>
                <w:sz w:val="28"/>
                <w:szCs w:val="28"/>
              </w:rPr>
            </w:pPr>
          </w:p>
        </w:tc>
        <w:tc>
          <w:tcPr>
            <w:tcW w:w="1084" w:type="dxa"/>
          </w:tcPr>
          <w:p>
            <w:pPr>
              <w:ind w:firstLine="560" w:firstLineChars="200"/>
              <w:jc w:val="center"/>
              <w:rPr>
                <w:rFonts w:ascii="黑体" w:hAnsi="黑体" w:eastAsia="黑体"/>
                <w:sz w:val="28"/>
                <w:szCs w:val="28"/>
              </w:rPr>
            </w:pPr>
          </w:p>
        </w:tc>
        <w:tc>
          <w:tcPr>
            <w:tcW w:w="1413" w:type="dxa"/>
          </w:tcPr>
          <w:p>
            <w:pPr>
              <w:ind w:firstLine="560" w:firstLineChars="200"/>
              <w:jc w:val="center"/>
              <w:rPr>
                <w:rFonts w:ascii="黑体" w:hAnsi="黑体" w:eastAsia="黑体"/>
                <w:sz w:val="28"/>
                <w:szCs w:val="28"/>
              </w:rPr>
            </w:pPr>
          </w:p>
        </w:tc>
        <w:tc>
          <w:tcPr>
            <w:tcW w:w="1869" w:type="dxa"/>
          </w:tcPr>
          <w:p>
            <w:pPr>
              <w:ind w:firstLine="560" w:firstLineChars="200"/>
              <w:jc w:val="center"/>
              <w:rPr>
                <w:rFonts w:ascii="黑体" w:hAnsi="黑体" w:eastAsia="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8" w:hRule="atLeast"/>
          <w:jc w:val="center"/>
        </w:trPr>
        <w:tc>
          <w:tcPr>
            <w:tcW w:w="964" w:type="dxa"/>
          </w:tcPr>
          <w:p>
            <w:pPr>
              <w:jc w:val="center"/>
              <w:rPr>
                <w:rFonts w:ascii="黑体" w:hAnsi="黑体" w:eastAsia="黑体" w:cs="Times New Roman"/>
                <w:sz w:val="28"/>
                <w:szCs w:val="28"/>
              </w:rPr>
            </w:pPr>
            <w:r>
              <w:rPr>
                <w:rFonts w:hint="eastAsia" w:ascii="黑体" w:hAnsi="黑体" w:eastAsia="黑体"/>
                <w:sz w:val="28"/>
                <w:szCs w:val="28"/>
              </w:rPr>
              <w:t>8</w:t>
            </w:r>
          </w:p>
        </w:tc>
        <w:tc>
          <w:tcPr>
            <w:tcW w:w="1490" w:type="dxa"/>
          </w:tcPr>
          <w:p>
            <w:pPr>
              <w:jc w:val="center"/>
              <w:rPr>
                <w:rFonts w:ascii="黑体" w:hAnsi="黑体" w:eastAsia="黑体"/>
                <w:sz w:val="28"/>
                <w:szCs w:val="28"/>
              </w:rPr>
            </w:pPr>
          </w:p>
        </w:tc>
        <w:tc>
          <w:tcPr>
            <w:tcW w:w="1820" w:type="dxa"/>
          </w:tcPr>
          <w:p>
            <w:pPr>
              <w:ind w:firstLine="560" w:firstLineChars="200"/>
              <w:jc w:val="center"/>
              <w:rPr>
                <w:rFonts w:ascii="黑体" w:hAnsi="黑体" w:eastAsia="黑体"/>
                <w:sz w:val="28"/>
                <w:szCs w:val="28"/>
              </w:rPr>
            </w:pPr>
          </w:p>
        </w:tc>
        <w:tc>
          <w:tcPr>
            <w:tcW w:w="1191" w:type="dxa"/>
          </w:tcPr>
          <w:p>
            <w:pPr>
              <w:ind w:firstLine="560" w:firstLineChars="200"/>
              <w:jc w:val="center"/>
              <w:rPr>
                <w:rFonts w:ascii="黑体" w:hAnsi="黑体" w:eastAsia="黑体"/>
                <w:sz w:val="28"/>
                <w:szCs w:val="28"/>
              </w:rPr>
            </w:pPr>
          </w:p>
        </w:tc>
        <w:tc>
          <w:tcPr>
            <w:tcW w:w="1084" w:type="dxa"/>
          </w:tcPr>
          <w:p>
            <w:pPr>
              <w:ind w:firstLine="560" w:firstLineChars="200"/>
              <w:jc w:val="center"/>
              <w:rPr>
                <w:rFonts w:ascii="黑体" w:hAnsi="黑体" w:eastAsia="黑体"/>
                <w:sz w:val="28"/>
                <w:szCs w:val="28"/>
              </w:rPr>
            </w:pPr>
          </w:p>
        </w:tc>
        <w:tc>
          <w:tcPr>
            <w:tcW w:w="1413" w:type="dxa"/>
          </w:tcPr>
          <w:p>
            <w:pPr>
              <w:ind w:firstLine="560" w:firstLineChars="200"/>
              <w:jc w:val="center"/>
              <w:rPr>
                <w:rFonts w:ascii="黑体" w:hAnsi="黑体" w:eastAsia="黑体"/>
                <w:sz w:val="28"/>
                <w:szCs w:val="28"/>
              </w:rPr>
            </w:pPr>
          </w:p>
        </w:tc>
        <w:tc>
          <w:tcPr>
            <w:tcW w:w="1869" w:type="dxa"/>
          </w:tcPr>
          <w:p>
            <w:pPr>
              <w:ind w:firstLine="560" w:firstLineChars="200"/>
              <w:jc w:val="center"/>
              <w:rPr>
                <w:rFonts w:ascii="黑体" w:hAnsi="黑体" w:eastAsia="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8" w:hRule="atLeast"/>
          <w:jc w:val="center"/>
        </w:trPr>
        <w:tc>
          <w:tcPr>
            <w:tcW w:w="964" w:type="dxa"/>
          </w:tcPr>
          <w:p>
            <w:pPr>
              <w:jc w:val="center"/>
              <w:rPr>
                <w:rFonts w:ascii="黑体" w:hAnsi="黑体" w:eastAsia="黑体" w:cs="Times New Roman"/>
                <w:sz w:val="28"/>
                <w:szCs w:val="28"/>
              </w:rPr>
            </w:pPr>
            <w:r>
              <w:rPr>
                <w:rFonts w:hint="eastAsia" w:ascii="黑体" w:hAnsi="黑体" w:eastAsia="黑体"/>
                <w:sz w:val="28"/>
                <w:szCs w:val="28"/>
              </w:rPr>
              <w:t>9</w:t>
            </w:r>
          </w:p>
        </w:tc>
        <w:tc>
          <w:tcPr>
            <w:tcW w:w="1490" w:type="dxa"/>
          </w:tcPr>
          <w:p>
            <w:pPr>
              <w:jc w:val="center"/>
              <w:rPr>
                <w:rFonts w:ascii="黑体" w:hAnsi="黑体" w:eastAsia="黑体"/>
                <w:sz w:val="28"/>
                <w:szCs w:val="28"/>
              </w:rPr>
            </w:pPr>
          </w:p>
        </w:tc>
        <w:tc>
          <w:tcPr>
            <w:tcW w:w="1820" w:type="dxa"/>
          </w:tcPr>
          <w:p>
            <w:pPr>
              <w:ind w:firstLine="560" w:firstLineChars="200"/>
              <w:jc w:val="center"/>
              <w:rPr>
                <w:rFonts w:ascii="黑体" w:hAnsi="黑体" w:eastAsia="黑体"/>
                <w:sz w:val="28"/>
                <w:szCs w:val="28"/>
              </w:rPr>
            </w:pPr>
          </w:p>
        </w:tc>
        <w:tc>
          <w:tcPr>
            <w:tcW w:w="1191" w:type="dxa"/>
          </w:tcPr>
          <w:p>
            <w:pPr>
              <w:ind w:firstLine="560" w:firstLineChars="200"/>
              <w:jc w:val="center"/>
              <w:rPr>
                <w:rFonts w:ascii="黑体" w:hAnsi="黑体" w:eastAsia="黑体"/>
                <w:sz w:val="28"/>
                <w:szCs w:val="28"/>
              </w:rPr>
            </w:pPr>
          </w:p>
        </w:tc>
        <w:tc>
          <w:tcPr>
            <w:tcW w:w="1084" w:type="dxa"/>
          </w:tcPr>
          <w:p>
            <w:pPr>
              <w:ind w:firstLine="560" w:firstLineChars="200"/>
              <w:jc w:val="center"/>
              <w:rPr>
                <w:rFonts w:ascii="黑体" w:hAnsi="黑体" w:eastAsia="黑体"/>
                <w:sz w:val="28"/>
                <w:szCs w:val="28"/>
              </w:rPr>
            </w:pPr>
          </w:p>
        </w:tc>
        <w:tc>
          <w:tcPr>
            <w:tcW w:w="1413" w:type="dxa"/>
          </w:tcPr>
          <w:p>
            <w:pPr>
              <w:ind w:firstLine="560" w:firstLineChars="200"/>
              <w:jc w:val="center"/>
              <w:rPr>
                <w:rFonts w:ascii="黑体" w:hAnsi="黑体" w:eastAsia="黑体"/>
                <w:sz w:val="28"/>
                <w:szCs w:val="28"/>
              </w:rPr>
            </w:pPr>
          </w:p>
        </w:tc>
        <w:tc>
          <w:tcPr>
            <w:tcW w:w="1869" w:type="dxa"/>
          </w:tcPr>
          <w:p>
            <w:pPr>
              <w:ind w:firstLine="560" w:firstLineChars="200"/>
              <w:jc w:val="center"/>
              <w:rPr>
                <w:rFonts w:ascii="黑体" w:hAnsi="黑体" w:eastAsia="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8" w:hRule="atLeast"/>
          <w:jc w:val="center"/>
        </w:trPr>
        <w:tc>
          <w:tcPr>
            <w:tcW w:w="964" w:type="dxa"/>
          </w:tcPr>
          <w:p>
            <w:pPr>
              <w:jc w:val="center"/>
              <w:rPr>
                <w:rFonts w:ascii="黑体" w:hAnsi="黑体" w:eastAsia="黑体" w:cs="Times New Roman"/>
                <w:sz w:val="28"/>
                <w:szCs w:val="28"/>
              </w:rPr>
            </w:pPr>
            <w:r>
              <w:rPr>
                <w:rFonts w:hint="eastAsia" w:ascii="黑体" w:hAnsi="黑体" w:eastAsia="黑体"/>
                <w:sz w:val="28"/>
                <w:szCs w:val="28"/>
              </w:rPr>
              <w:t>10</w:t>
            </w:r>
          </w:p>
        </w:tc>
        <w:tc>
          <w:tcPr>
            <w:tcW w:w="1490" w:type="dxa"/>
          </w:tcPr>
          <w:p>
            <w:pPr>
              <w:jc w:val="center"/>
              <w:rPr>
                <w:rFonts w:ascii="黑体" w:hAnsi="黑体" w:eastAsia="黑体"/>
                <w:sz w:val="28"/>
                <w:szCs w:val="28"/>
              </w:rPr>
            </w:pPr>
          </w:p>
        </w:tc>
        <w:tc>
          <w:tcPr>
            <w:tcW w:w="1820" w:type="dxa"/>
          </w:tcPr>
          <w:p>
            <w:pPr>
              <w:ind w:firstLine="560" w:firstLineChars="200"/>
              <w:jc w:val="center"/>
              <w:rPr>
                <w:rFonts w:ascii="黑体" w:hAnsi="黑体" w:eastAsia="黑体"/>
                <w:sz w:val="28"/>
                <w:szCs w:val="28"/>
              </w:rPr>
            </w:pPr>
          </w:p>
        </w:tc>
        <w:tc>
          <w:tcPr>
            <w:tcW w:w="1191" w:type="dxa"/>
          </w:tcPr>
          <w:p>
            <w:pPr>
              <w:ind w:firstLine="560" w:firstLineChars="200"/>
              <w:jc w:val="center"/>
              <w:rPr>
                <w:rFonts w:ascii="黑体" w:hAnsi="黑体" w:eastAsia="黑体"/>
                <w:sz w:val="28"/>
                <w:szCs w:val="28"/>
              </w:rPr>
            </w:pPr>
          </w:p>
        </w:tc>
        <w:tc>
          <w:tcPr>
            <w:tcW w:w="1084" w:type="dxa"/>
          </w:tcPr>
          <w:p>
            <w:pPr>
              <w:ind w:firstLine="560" w:firstLineChars="200"/>
              <w:jc w:val="center"/>
              <w:rPr>
                <w:rFonts w:ascii="黑体" w:hAnsi="黑体" w:eastAsia="黑体"/>
                <w:sz w:val="28"/>
                <w:szCs w:val="28"/>
              </w:rPr>
            </w:pPr>
          </w:p>
        </w:tc>
        <w:tc>
          <w:tcPr>
            <w:tcW w:w="1413" w:type="dxa"/>
          </w:tcPr>
          <w:p>
            <w:pPr>
              <w:ind w:firstLine="560" w:firstLineChars="200"/>
              <w:jc w:val="center"/>
              <w:rPr>
                <w:rFonts w:ascii="黑体" w:hAnsi="黑体" w:eastAsia="黑体"/>
                <w:sz w:val="28"/>
                <w:szCs w:val="28"/>
              </w:rPr>
            </w:pPr>
          </w:p>
        </w:tc>
        <w:tc>
          <w:tcPr>
            <w:tcW w:w="1869" w:type="dxa"/>
          </w:tcPr>
          <w:p>
            <w:pPr>
              <w:ind w:firstLine="560" w:firstLineChars="200"/>
              <w:jc w:val="center"/>
              <w:rPr>
                <w:rFonts w:ascii="黑体" w:hAnsi="黑体" w:eastAsia="黑体"/>
                <w:sz w:val="28"/>
                <w:szCs w:val="28"/>
              </w:rPr>
            </w:pPr>
          </w:p>
        </w:tc>
      </w:tr>
    </w:tbl>
    <w:p>
      <w:pPr>
        <w:rPr>
          <w:rFonts w:ascii="仿宋" w:hAnsi="仿宋" w:eastAsia="仿宋"/>
          <w:b/>
          <w:bCs/>
          <w:color w:val="0000FF"/>
          <w:sz w:val="28"/>
          <w:szCs w:val="28"/>
        </w:rPr>
      </w:pPr>
      <w:r>
        <w:rPr>
          <w:rFonts w:hint="eastAsia" w:ascii="仿宋" w:hAnsi="仿宋" w:eastAsia="仿宋"/>
          <w:b/>
          <w:bCs/>
          <w:sz w:val="28"/>
          <w:szCs w:val="28"/>
        </w:rPr>
        <w:t>参会回执请于11月25日16时前上传邮箱：</w:t>
      </w:r>
      <w:r>
        <w:rPr>
          <w:rFonts w:hint="eastAsia" w:ascii="仿宋" w:hAnsi="仿宋" w:eastAsia="仿宋"/>
          <w:b/>
          <w:bCs/>
          <w:color w:val="0000FF"/>
          <w:sz w:val="28"/>
          <w:szCs w:val="28"/>
        </w:rPr>
        <w:t>806068945@qq.com电话：13836511129</w:t>
      </w:r>
    </w:p>
    <w:p>
      <w:pPr>
        <w:rPr>
          <w:rFonts w:ascii="仿宋" w:hAnsi="仿宋" w:eastAsia="仿宋"/>
          <w:b/>
          <w:bCs/>
          <w:color w:val="0000FF"/>
          <w:sz w:val="28"/>
          <w:szCs w:val="28"/>
        </w:rPr>
      </w:pPr>
    </w:p>
    <w:p>
      <w:pPr>
        <w:rPr>
          <w:rFonts w:ascii="仿宋" w:hAnsi="仿宋" w:eastAsia="仿宋"/>
          <w:b/>
          <w:bCs/>
          <w:color w:val="0000FF"/>
          <w:sz w:val="28"/>
          <w:szCs w:val="28"/>
        </w:rPr>
      </w:pPr>
    </w:p>
    <w:p>
      <w:pPr>
        <w:rPr>
          <w:rFonts w:ascii="仿宋" w:hAnsi="仿宋" w:eastAsia="仿宋"/>
          <w:b/>
          <w:bCs/>
          <w:color w:val="0000FF"/>
          <w:sz w:val="28"/>
          <w:szCs w:val="28"/>
        </w:rPr>
      </w:pPr>
    </w:p>
    <w:p>
      <w:pPr>
        <w:rPr>
          <w:rFonts w:ascii="宋体" w:hAnsi="宋体" w:eastAsia="宋体" w:cs="宋体"/>
          <w:b/>
          <w:bCs/>
          <w:sz w:val="28"/>
          <w:szCs w:val="28"/>
        </w:rPr>
      </w:pPr>
      <w:r>
        <w:rPr>
          <w:rFonts w:hint="eastAsia" w:ascii="仿宋" w:hAnsi="仿宋" w:eastAsia="仿宋" w:cs="仿宋"/>
          <w:sz w:val="28"/>
          <w:szCs w:val="28"/>
        </w:rPr>
        <w:t>附件2</w:t>
      </w:r>
      <w:r>
        <w:rPr>
          <w:rFonts w:hint="eastAsia"/>
          <w:sz w:val="28"/>
          <w:szCs w:val="28"/>
        </w:rPr>
        <w:t xml:space="preserve">：                  </w:t>
      </w:r>
      <w:r>
        <w:rPr>
          <w:rFonts w:hint="eastAsia" w:ascii="宋体" w:hAnsi="宋体" w:eastAsia="宋体" w:cs="宋体"/>
          <w:b/>
          <w:bCs/>
          <w:sz w:val="28"/>
          <w:szCs w:val="28"/>
        </w:rPr>
        <w:t xml:space="preserve"> </w:t>
      </w:r>
    </w:p>
    <w:p>
      <w:pPr>
        <w:pStyle w:val="7"/>
        <w:widowControl/>
        <w:shd w:val="clear" w:color="auto" w:fill="FFFFFF"/>
        <w:spacing w:beforeAutospacing="0" w:afterAutospacing="0" w:line="360" w:lineRule="atLeast"/>
        <w:jc w:val="center"/>
        <w:rPr>
          <w:rFonts w:hint="eastAsia" w:ascii="宋体" w:hAnsi="宋体" w:eastAsia="宋体" w:cs="宋体"/>
          <w:b/>
          <w:bCs/>
          <w:kern w:val="2"/>
          <w:sz w:val="32"/>
          <w:szCs w:val="32"/>
        </w:rPr>
      </w:pPr>
    </w:p>
    <w:p>
      <w:pPr>
        <w:pStyle w:val="7"/>
        <w:widowControl/>
        <w:shd w:val="clear" w:color="auto" w:fill="FFFFFF"/>
        <w:spacing w:beforeAutospacing="0" w:afterAutospacing="0" w:line="360" w:lineRule="atLeast"/>
        <w:jc w:val="center"/>
        <w:rPr>
          <w:rFonts w:ascii="仿宋" w:hAnsi="仿宋" w:eastAsia="仿宋" w:cs="仿宋"/>
          <w:sz w:val="32"/>
          <w:szCs w:val="32"/>
          <w:shd w:val="clear" w:color="auto" w:fill="FFFFFF"/>
        </w:rPr>
      </w:pPr>
      <w:r>
        <w:rPr>
          <w:rFonts w:hint="eastAsia" w:ascii="宋体" w:hAnsi="宋体" w:eastAsia="宋体" w:cs="宋体"/>
          <w:b/>
          <w:bCs/>
          <w:kern w:val="2"/>
          <w:sz w:val="32"/>
          <w:szCs w:val="32"/>
        </w:rPr>
        <w:t>推进国家智慧教育平台应用  展示跨学科双师成果</w:t>
      </w:r>
    </w:p>
    <w:p>
      <w:pPr>
        <w:jc w:val="center"/>
        <w:rPr>
          <w:rFonts w:ascii="仿宋" w:hAnsi="仿宋" w:eastAsia="仿宋"/>
          <w:b/>
          <w:bCs/>
          <w:color w:val="0000FF"/>
          <w:sz w:val="28"/>
          <w:szCs w:val="28"/>
        </w:rPr>
      </w:pPr>
      <w:r>
        <w:rPr>
          <w:rFonts w:hint="eastAsia" w:ascii="宋体" w:hAnsi="宋体" w:eastAsia="宋体" w:cs="宋体"/>
          <w:b/>
          <w:bCs/>
          <w:sz w:val="32"/>
          <w:szCs w:val="32"/>
        </w:rPr>
        <w:t>展示活动日程表</w:t>
      </w:r>
    </w:p>
    <w:tbl>
      <w:tblPr>
        <w:tblStyle w:val="8"/>
        <w:tblpPr w:leftFromText="180" w:rightFromText="180" w:vertAnchor="text" w:horzAnchor="page" w:tblpX="1086" w:tblpY="624"/>
        <w:tblOverlap w:val="never"/>
        <w:tblW w:w="9818" w:type="dxa"/>
        <w:tblInd w:w="0" w:type="dxa"/>
        <w:tblLayout w:type="fixed"/>
        <w:tblCellMar>
          <w:top w:w="0" w:type="dxa"/>
          <w:left w:w="108" w:type="dxa"/>
          <w:bottom w:w="0" w:type="dxa"/>
          <w:right w:w="108" w:type="dxa"/>
        </w:tblCellMar>
      </w:tblPr>
      <w:tblGrid>
        <w:gridCol w:w="1389"/>
        <w:gridCol w:w="2465"/>
        <w:gridCol w:w="1326"/>
        <w:gridCol w:w="1643"/>
        <w:gridCol w:w="1260"/>
        <w:gridCol w:w="1735"/>
      </w:tblGrid>
      <w:tr>
        <w:tblPrEx>
          <w:tblCellMar>
            <w:top w:w="0" w:type="dxa"/>
            <w:left w:w="108" w:type="dxa"/>
            <w:bottom w:w="0" w:type="dxa"/>
            <w:right w:w="108" w:type="dxa"/>
          </w:tblCellMar>
        </w:tblPrEx>
        <w:trPr>
          <w:trHeight w:val="687" w:hRule="atLeast"/>
        </w:trPr>
        <w:tc>
          <w:tcPr>
            <w:tcW w:w="138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eastAsia="宋体" w:cs="宋体"/>
                <w:b/>
                <w:bCs/>
                <w:color w:val="000000"/>
                <w:kern w:val="0"/>
                <w:sz w:val="24"/>
                <w:lang w:bidi="ar"/>
              </w:rPr>
            </w:pPr>
            <w:r>
              <w:rPr>
                <w:rFonts w:hint="eastAsia" w:ascii="宋体" w:hAnsi="宋体" w:eastAsia="宋体" w:cs="宋体"/>
                <w:b/>
                <w:bCs/>
                <w:color w:val="000000"/>
                <w:kern w:val="0"/>
                <w:sz w:val="24"/>
                <w:lang w:bidi="ar"/>
              </w:rPr>
              <w:t>项  目</w:t>
            </w:r>
          </w:p>
        </w:tc>
        <w:tc>
          <w:tcPr>
            <w:tcW w:w="2465" w:type="dxa"/>
            <w:tcBorders>
              <w:top w:val="single" w:color="000000" w:sz="8" w:space="0"/>
              <w:left w:val="nil"/>
              <w:bottom w:val="single" w:color="000000" w:sz="8" w:space="0"/>
              <w:right w:val="single" w:color="000000" w:sz="8" w:space="0"/>
            </w:tcBorders>
            <w:shd w:val="clear" w:color="auto" w:fill="FFFFFF"/>
            <w:vAlign w:val="center"/>
          </w:tcPr>
          <w:p>
            <w:pPr>
              <w:widowControl/>
              <w:jc w:val="center"/>
              <w:textAlignment w:val="center"/>
              <w:rPr>
                <w:rFonts w:ascii="宋体" w:hAnsi="宋体" w:eastAsia="宋体" w:cs="宋体"/>
                <w:b/>
                <w:bCs/>
                <w:color w:val="000000"/>
                <w:kern w:val="0"/>
                <w:sz w:val="24"/>
                <w:lang w:bidi="ar"/>
              </w:rPr>
            </w:pPr>
            <w:r>
              <w:rPr>
                <w:rFonts w:hint="eastAsia" w:ascii="宋体" w:hAnsi="宋体" w:eastAsia="宋体" w:cs="宋体"/>
                <w:b/>
                <w:bCs/>
                <w:color w:val="000000"/>
                <w:kern w:val="0"/>
                <w:sz w:val="24"/>
                <w:lang w:bidi="ar"/>
              </w:rPr>
              <w:t>时  间</w:t>
            </w:r>
          </w:p>
        </w:tc>
        <w:tc>
          <w:tcPr>
            <w:tcW w:w="1326" w:type="dxa"/>
            <w:tcBorders>
              <w:top w:val="single" w:color="000000" w:sz="8" w:space="0"/>
              <w:left w:val="nil"/>
              <w:bottom w:val="single" w:color="000000" w:sz="8" w:space="0"/>
              <w:right w:val="single" w:color="000000" w:sz="8" w:space="0"/>
            </w:tcBorders>
            <w:shd w:val="clear" w:color="auto" w:fill="FFFFFF"/>
            <w:vAlign w:val="center"/>
          </w:tcPr>
          <w:p>
            <w:pPr>
              <w:widowControl/>
              <w:jc w:val="center"/>
              <w:textAlignment w:val="center"/>
              <w:rPr>
                <w:rFonts w:ascii="宋体" w:hAnsi="宋体" w:eastAsia="宋体" w:cs="宋体"/>
                <w:b/>
                <w:bCs/>
                <w:color w:val="000000"/>
                <w:kern w:val="0"/>
                <w:sz w:val="24"/>
                <w:lang w:bidi="ar"/>
              </w:rPr>
            </w:pPr>
            <w:r>
              <w:rPr>
                <w:rFonts w:hint="eastAsia" w:ascii="宋体" w:hAnsi="宋体" w:eastAsia="宋体" w:cs="宋体"/>
                <w:b/>
                <w:bCs/>
                <w:color w:val="000000"/>
                <w:kern w:val="0"/>
                <w:sz w:val="24"/>
                <w:lang w:bidi="ar"/>
              </w:rPr>
              <w:t>地  点</w:t>
            </w:r>
          </w:p>
        </w:tc>
        <w:tc>
          <w:tcPr>
            <w:tcW w:w="4638" w:type="dxa"/>
            <w:gridSpan w:val="3"/>
            <w:tcBorders>
              <w:top w:val="single" w:color="000000" w:sz="8" w:space="0"/>
              <w:left w:val="nil"/>
              <w:bottom w:val="single" w:color="000000" w:sz="8" w:space="0"/>
              <w:right w:val="single" w:color="000000" w:sz="8" w:space="0"/>
            </w:tcBorders>
            <w:shd w:val="clear" w:color="auto" w:fill="FFFFFF"/>
            <w:vAlign w:val="center"/>
          </w:tcPr>
          <w:p>
            <w:pPr>
              <w:widowControl/>
              <w:jc w:val="center"/>
              <w:textAlignment w:val="center"/>
              <w:rPr>
                <w:rFonts w:ascii="宋体" w:hAnsi="宋体" w:eastAsia="宋体" w:cs="宋体"/>
                <w:b/>
                <w:bCs/>
                <w:color w:val="000000"/>
                <w:kern w:val="0"/>
                <w:sz w:val="24"/>
                <w:lang w:bidi="ar"/>
              </w:rPr>
            </w:pPr>
            <w:r>
              <w:rPr>
                <w:rFonts w:hint="eastAsia" w:ascii="宋体" w:hAnsi="宋体" w:eastAsia="宋体" w:cs="宋体"/>
                <w:b/>
                <w:bCs/>
                <w:color w:val="000000"/>
                <w:kern w:val="0"/>
                <w:sz w:val="24"/>
                <w:lang w:bidi="ar"/>
              </w:rPr>
              <w:t>内      容</w:t>
            </w:r>
          </w:p>
        </w:tc>
      </w:tr>
      <w:tr>
        <w:tblPrEx>
          <w:tblCellMar>
            <w:top w:w="0" w:type="dxa"/>
            <w:left w:w="108" w:type="dxa"/>
            <w:bottom w:w="0" w:type="dxa"/>
            <w:right w:w="108" w:type="dxa"/>
          </w:tblCellMar>
        </w:tblPrEx>
        <w:trPr>
          <w:trHeight w:val="1242" w:hRule="atLeast"/>
        </w:trPr>
        <w:tc>
          <w:tcPr>
            <w:tcW w:w="1389" w:type="dxa"/>
            <w:tcBorders>
              <w:top w:val="nil"/>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eastAsia="宋体" w:cs="宋体"/>
                <w:color w:val="000000"/>
                <w:sz w:val="24"/>
              </w:rPr>
            </w:pPr>
            <w:r>
              <w:rPr>
                <w:rStyle w:val="17"/>
                <w:rFonts w:hint="default"/>
                <w:sz w:val="24"/>
                <w:szCs w:val="24"/>
                <w:lang w:bidi="ar"/>
              </w:rPr>
              <w:t>活动签到</w:t>
            </w:r>
          </w:p>
        </w:tc>
        <w:tc>
          <w:tcPr>
            <w:tcW w:w="2465" w:type="dxa"/>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7:30-7:50</w:t>
            </w:r>
          </w:p>
        </w:tc>
        <w:tc>
          <w:tcPr>
            <w:tcW w:w="1326" w:type="dxa"/>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四小四楼大会议室</w:t>
            </w:r>
          </w:p>
        </w:tc>
        <w:tc>
          <w:tcPr>
            <w:tcW w:w="4638" w:type="dxa"/>
            <w:gridSpan w:val="3"/>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 xml:space="preserve">    参会人员签到    </w:t>
            </w:r>
          </w:p>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 xml:space="preserve">    （负责人：吴杰琳）</w:t>
            </w:r>
          </w:p>
        </w:tc>
      </w:tr>
      <w:tr>
        <w:tblPrEx>
          <w:tblCellMar>
            <w:top w:w="0" w:type="dxa"/>
            <w:left w:w="108" w:type="dxa"/>
            <w:bottom w:w="0" w:type="dxa"/>
            <w:right w:w="108" w:type="dxa"/>
          </w:tblCellMar>
        </w:tblPrEx>
        <w:trPr>
          <w:trHeight w:val="807" w:hRule="atLeast"/>
        </w:trPr>
        <w:tc>
          <w:tcPr>
            <w:tcW w:w="1389" w:type="dxa"/>
            <w:tcBorders>
              <w:top w:val="nil"/>
              <w:left w:val="single" w:color="000000" w:sz="8" w:space="0"/>
              <w:bottom w:val="single" w:color="000000" w:sz="8" w:space="0"/>
              <w:right w:val="single" w:color="000000" w:sz="8" w:space="0"/>
            </w:tcBorders>
            <w:shd w:val="clear" w:color="auto" w:fill="FFFFFF"/>
            <w:vAlign w:val="center"/>
          </w:tcPr>
          <w:p>
            <w:pPr>
              <w:widowControl/>
              <w:jc w:val="center"/>
              <w:textAlignment w:val="center"/>
              <w:rPr>
                <w:rStyle w:val="17"/>
                <w:rFonts w:hint="eastAsia" w:eastAsia="宋体"/>
                <w:sz w:val="24"/>
                <w:szCs w:val="24"/>
                <w:lang w:eastAsia="zh-CN" w:bidi="ar"/>
              </w:rPr>
            </w:pPr>
            <w:r>
              <w:rPr>
                <w:rStyle w:val="17"/>
                <w:rFonts w:hint="eastAsia" w:eastAsia="宋体"/>
                <w:sz w:val="24"/>
                <w:szCs w:val="24"/>
                <w:lang w:eastAsia="zh-CN" w:bidi="ar"/>
              </w:rPr>
              <w:t>场地引领</w:t>
            </w:r>
          </w:p>
        </w:tc>
        <w:tc>
          <w:tcPr>
            <w:tcW w:w="2465" w:type="dxa"/>
            <w:tcBorders>
              <w:top w:val="nil"/>
              <w:left w:val="nil"/>
              <w:bottom w:val="single" w:color="000000" w:sz="8" w:space="0"/>
              <w:right w:val="single" w:color="000000" w:sz="8" w:space="0"/>
            </w:tcBorders>
            <w:shd w:val="clear" w:color="auto" w:fill="FFFFFF"/>
            <w:vAlign w:val="center"/>
          </w:tcPr>
          <w:p>
            <w:pPr>
              <w:widowControl/>
              <w:jc w:val="center"/>
              <w:textAlignment w:val="center"/>
              <w:rPr>
                <w:rFonts w:hint="default"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7:50</w:t>
            </w:r>
          </w:p>
        </w:tc>
        <w:tc>
          <w:tcPr>
            <w:tcW w:w="1326" w:type="dxa"/>
            <w:tcBorders>
              <w:top w:val="nil"/>
              <w:left w:val="nil"/>
              <w:bottom w:val="single" w:color="000000" w:sz="8" w:space="0"/>
              <w:right w:val="single" w:color="000000" w:sz="8" w:space="0"/>
            </w:tcBorders>
            <w:shd w:val="clear" w:color="auto" w:fill="FFFFFF"/>
            <w:vAlign w:val="center"/>
          </w:tcPr>
          <w:p>
            <w:pPr>
              <w:widowControl/>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四小四楼大会议室</w:t>
            </w:r>
          </w:p>
        </w:tc>
        <w:tc>
          <w:tcPr>
            <w:tcW w:w="4638" w:type="dxa"/>
            <w:gridSpan w:val="3"/>
            <w:tcBorders>
              <w:top w:val="nil"/>
              <w:left w:val="nil"/>
              <w:bottom w:val="single" w:color="000000" w:sz="8" w:space="0"/>
              <w:right w:val="single" w:color="000000" w:sz="8" w:space="0"/>
            </w:tcBorders>
            <w:shd w:val="clear" w:color="auto" w:fill="FFFFFF"/>
            <w:vAlign w:val="center"/>
          </w:tcPr>
          <w:p>
            <w:pPr>
              <w:widowControl/>
              <w:jc w:val="center"/>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eastAsia="zh-CN" w:bidi="ar"/>
              </w:rPr>
              <w:t>由引导员集中引领初高中听课人员</w:t>
            </w:r>
          </w:p>
          <w:p>
            <w:pPr>
              <w:widowControl/>
              <w:jc w:val="center"/>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eastAsia="zh-CN" w:bidi="ar"/>
              </w:rPr>
              <w:t>到第四中学听课</w:t>
            </w:r>
          </w:p>
        </w:tc>
      </w:tr>
      <w:tr>
        <w:tblPrEx>
          <w:tblCellMar>
            <w:top w:w="0" w:type="dxa"/>
            <w:left w:w="108" w:type="dxa"/>
            <w:bottom w:w="0" w:type="dxa"/>
            <w:right w:w="108" w:type="dxa"/>
          </w:tblCellMar>
        </w:tblPrEx>
        <w:trPr>
          <w:trHeight w:val="842" w:hRule="atLeast"/>
        </w:trPr>
        <w:tc>
          <w:tcPr>
            <w:tcW w:w="1389" w:type="dxa"/>
            <w:tcBorders>
              <w:top w:val="nil"/>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eastAsia="宋体" w:cs="宋体"/>
                <w:b/>
                <w:bCs/>
                <w:color w:val="000000"/>
                <w:kern w:val="0"/>
                <w:sz w:val="24"/>
                <w:lang w:bidi="ar"/>
              </w:rPr>
            </w:pPr>
            <w:r>
              <w:rPr>
                <w:rFonts w:hint="eastAsia" w:ascii="宋体" w:hAnsi="宋体" w:eastAsia="宋体" w:cs="宋体"/>
                <w:b/>
                <w:bCs/>
                <w:color w:val="000000"/>
                <w:kern w:val="0"/>
                <w:sz w:val="24"/>
                <w:lang w:bidi="ar"/>
              </w:rPr>
              <w:t>项  目</w:t>
            </w:r>
          </w:p>
        </w:tc>
        <w:tc>
          <w:tcPr>
            <w:tcW w:w="2465" w:type="dxa"/>
            <w:tcBorders>
              <w:top w:val="nil"/>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eastAsia="宋体" w:cs="宋体"/>
                <w:b/>
                <w:bCs/>
                <w:color w:val="000000"/>
                <w:kern w:val="0"/>
                <w:sz w:val="24"/>
                <w:lang w:bidi="ar"/>
              </w:rPr>
            </w:pPr>
            <w:r>
              <w:rPr>
                <w:rFonts w:hint="eastAsia" w:ascii="宋体" w:hAnsi="宋体" w:eastAsia="宋体" w:cs="宋体"/>
                <w:b/>
                <w:bCs/>
                <w:color w:val="000000"/>
                <w:kern w:val="0"/>
                <w:sz w:val="24"/>
                <w:lang w:bidi="ar"/>
              </w:rPr>
              <w:t>时间</w:t>
            </w:r>
          </w:p>
        </w:tc>
        <w:tc>
          <w:tcPr>
            <w:tcW w:w="1326" w:type="dxa"/>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宋体" w:hAnsi="宋体" w:eastAsia="宋体" w:cs="宋体"/>
                <w:b/>
                <w:bCs/>
                <w:color w:val="000000"/>
                <w:kern w:val="0"/>
                <w:sz w:val="24"/>
                <w:lang w:bidi="ar"/>
              </w:rPr>
            </w:pPr>
            <w:r>
              <w:rPr>
                <w:rFonts w:hint="eastAsia" w:ascii="宋体" w:hAnsi="宋体" w:eastAsia="宋体" w:cs="宋体"/>
                <w:b/>
                <w:bCs/>
                <w:color w:val="000000"/>
                <w:kern w:val="0"/>
                <w:sz w:val="24"/>
                <w:lang w:bidi="ar"/>
              </w:rPr>
              <w:t>地  点</w:t>
            </w:r>
          </w:p>
        </w:tc>
        <w:tc>
          <w:tcPr>
            <w:tcW w:w="1643" w:type="dxa"/>
            <w:tcBorders>
              <w:top w:val="nil"/>
              <w:left w:val="nil"/>
              <w:bottom w:val="nil"/>
              <w:right w:val="single" w:color="000000" w:sz="8" w:space="0"/>
            </w:tcBorders>
            <w:shd w:val="clear" w:color="auto" w:fill="FFFFFF"/>
            <w:vAlign w:val="center"/>
          </w:tcPr>
          <w:p>
            <w:pPr>
              <w:widowControl/>
              <w:jc w:val="center"/>
              <w:textAlignment w:val="center"/>
              <w:rPr>
                <w:rFonts w:ascii="宋体" w:hAnsi="宋体" w:eastAsia="宋体" w:cs="宋体"/>
                <w:b/>
                <w:bCs/>
                <w:color w:val="000000"/>
                <w:kern w:val="0"/>
                <w:sz w:val="24"/>
                <w:lang w:bidi="ar"/>
              </w:rPr>
            </w:pPr>
            <w:r>
              <w:rPr>
                <w:rFonts w:hint="eastAsia" w:ascii="宋体" w:hAnsi="宋体" w:eastAsia="宋体" w:cs="宋体"/>
                <w:b/>
                <w:bCs/>
                <w:color w:val="000000"/>
                <w:kern w:val="0"/>
                <w:sz w:val="24"/>
                <w:lang w:bidi="ar"/>
              </w:rPr>
              <w:t>学段</w:t>
            </w:r>
          </w:p>
        </w:tc>
        <w:tc>
          <w:tcPr>
            <w:tcW w:w="1260" w:type="dxa"/>
            <w:tcBorders>
              <w:top w:val="single" w:color="000000" w:sz="8" w:space="0"/>
              <w:left w:val="nil"/>
              <w:bottom w:val="nil"/>
              <w:right w:val="single" w:color="000000" w:sz="8" w:space="0"/>
            </w:tcBorders>
            <w:shd w:val="clear" w:color="auto" w:fill="FFFFFF"/>
            <w:vAlign w:val="center"/>
          </w:tcPr>
          <w:p>
            <w:pPr>
              <w:widowControl/>
              <w:jc w:val="center"/>
              <w:textAlignment w:val="center"/>
              <w:rPr>
                <w:rFonts w:ascii="宋体" w:hAnsi="宋体" w:eastAsia="宋体" w:cs="宋体"/>
                <w:b/>
                <w:bCs/>
                <w:color w:val="000000"/>
                <w:kern w:val="0"/>
                <w:sz w:val="24"/>
                <w:lang w:bidi="ar"/>
              </w:rPr>
            </w:pPr>
            <w:r>
              <w:rPr>
                <w:rFonts w:hint="eastAsia" w:ascii="宋体" w:hAnsi="宋体" w:eastAsia="宋体" w:cs="宋体"/>
                <w:b/>
                <w:bCs/>
                <w:color w:val="000000"/>
                <w:kern w:val="0"/>
                <w:sz w:val="24"/>
                <w:lang w:bidi="ar"/>
              </w:rPr>
              <w:t>方式</w:t>
            </w:r>
          </w:p>
        </w:tc>
        <w:tc>
          <w:tcPr>
            <w:tcW w:w="1735" w:type="dxa"/>
            <w:tcBorders>
              <w:top w:val="single" w:color="000000" w:sz="8" w:space="0"/>
              <w:left w:val="nil"/>
              <w:bottom w:val="single" w:color="000000" w:sz="8" w:space="0"/>
              <w:right w:val="single" w:color="000000" w:sz="8" w:space="0"/>
            </w:tcBorders>
            <w:shd w:val="clear" w:color="auto" w:fill="FFFFFF"/>
            <w:vAlign w:val="center"/>
          </w:tcPr>
          <w:p>
            <w:pPr>
              <w:widowControl/>
              <w:jc w:val="center"/>
              <w:textAlignment w:val="center"/>
              <w:rPr>
                <w:rFonts w:ascii="宋体" w:hAnsi="宋体" w:eastAsia="宋体" w:cs="宋体"/>
                <w:b/>
                <w:bCs/>
                <w:color w:val="000000"/>
                <w:kern w:val="0"/>
                <w:sz w:val="24"/>
                <w:lang w:bidi="ar"/>
              </w:rPr>
            </w:pPr>
            <w:r>
              <w:rPr>
                <w:rFonts w:hint="eastAsia" w:ascii="宋体" w:hAnsi="宋体" w:eastAsia="宋体" w:cs="宋体"/>
                <w:b/>
                <w:bCs/>
                <w:color w:val="000000"/>
                <w:kern w:val="0"/>
                <w:sz w:val="24"/>
                <w:lang w:bidi="ar"/>
              </w:rPr>
              <w:t>合计</w:t>
            </w:r>
          </w:p>
        </w:tc>
      </w:tr>
      <w:tr>
        <w:tblPrEx>
          <w:tblCellMar>
            <w:top w:w="0" w:type="dxa"/>
            <w:left w:w="108" w:type="dxa"/>
            <w:bottom w:w="0" w:type="dxa"/>
            <w:right w:w="108" w:type="dxa"/>
          </w:tblCellMar>
        </w:tblPrEx>
        <w:trPr>
          <w:trHeight w:val="941" w:hRule="atLeast"/>
        </w:trPr>
        <w:tc>
          <w:tcPr>
            <w:tcW w:w="1389" w:type="dxa"/>
            <w:vMerge w:val="restart"/>
            <w:tcBorders>
              <w:top w:val="nil"/>
              <w:left w:val="single" w:color="000000" w:sz="8" w:space="0"/>
              <w:right w:val="single" w:color="000000" w:sz="8"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b/>
                <w:bCs/>
                <w:color w:val="000000"/>
                <w:kern w:val="0"/>
                <w:sz w:val="24"/>
                <w:lang w:bidi="ar"/>
              </w:rPr>
              <w:t>教学展示</w:t>
            </w:r>
          </w:p>
        </w:tc>
        <w:tc>
          <w:tcPr>
            <w:tcW w:w="2465" w:type="dxa"/>
            <w:tcBorders>
              <w:top w:val="nil"/>
              <w:left w:val="nil"/>
              <w:bottom w:val="single" w:color="000000" w:sz="8" w:space="0"/>
              <w:right w:val="single" w:color="000000" w:sz="8" w:space="0"/>
            </w:tcBorders>
            <w:shd w:val="clear" w:color="auto" w:fill="FFFFFF"/>
            <w:vAlign w:val="center"/>
          </w:tcPr>
          <w:p>
            <w:pPr>
              <w:widowControl/>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第一节8：00-8：45</w:t>
            </w:r>
          </w:p>
          <w:p>
            <w:pPr>
              <w:widowControl/>
              <w:textAlignment w:val="center"/>
              <w:rPr>
                <w:rFonts w:ascii="宋体" w:hAnsi="宋体" w:eastAsia="宋体" w:cs="宋体"/>
                <w:color w:val="000000"/>
                <w:sz w:val="24"/>
              </w:rPr>
            </w:pPr>
            <w:r>
              <w:rPr>
                <w:rFonts w:hint="eastAsia" w:ascii="宋体" w:hAnsi="宋体" w:eastAsia="宋体" w:cs="宋体"/>
                <w:color w:val="000000"/>
                <w:kern w:val="0"/>
                <w:sz w:val="24"/>
                <w:lang w:bidi="ar"/>
              </w:rPr>
              <w:t>第二节8：</w:t>
            </w:r>
            <w:r>
              <w:rPr>
                <w:rFonts w:hint="eastAsia" w:ascii="宋体" w:hAnsi="宋体" w:eastAsia="宋体" w:cs="宋体"/>
                <w:color w:val="000000"/>
                <w:kern w:val="0"/>
                <w:sz w:val="24"/>
                <w:lang w:val="en-US" w:eastAsia="zh-CN" w:bidi="ar"/>
              </w:rPr>
              <w:t>55</w:t>
            </w:r>
            <w:r>
              <w:rPr>
                <w:rFonts w:hint="eastAsia" w:ascii="宋体" w:hAnsi="宋体" w:eastAsia="宋体" w:cs="宋体"/>
                <w:color w:val="000000"/>
                <w:kern w:val="0"/>
                <w:sz w:val="24"/>
                <w:lang w:bidi="ar"/>
              </w:rPr>
              <w:t>-9：40</w:t>
            </w:r>
          </w:p>
        </w:tc>
        <w:tc>
          <w:tcPr>
            <w:tcW w:w="1326" w:type="dxa"/>
            <w:tcBorders>
              <w:top w:val="nil"/>
              <w:left w:val="nil"/>
              <w:bottom w:val="single" w:color="000000" w:sz="8" w:space="0"/>
              <w:right w:val="nil"/>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四中</w:t>
            </w:r>
          </w:p>
        </w:tc>
        <w:tc>
          <w:tcPr>
            <w:tcW w:w="16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sz w:val="24"/>
              </w:rPr>
              <w:t>初中</w:t>
            </w: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4"/>
              </w:rPr>
            </w:pPr>
            <w:r>
              <w:rPr>
                <w:rFonts w:hint="eastAsia" w:ascii="宋体" w:hAnsi="宋体" w:eastAsia="宋体" w:cs="宋体"/>
                <w:color w:val="000000"/>
                <w:sz w:val="24"/>
              </w:rPr>
              <w:t>现场展示</w:t>
            </w:r>
          </w:p>
        </w:tc>
        <w:tc>
          <w:tcPr>
            <w:tcW w:w="1735" w:type="dxa"/>
            <w:tcBorders>
              <w:top w:val="nil"/>
              <w:left w:val="nil"/>
              <w:bottom w:val="single" w:color="000000" w:sz="8" w:space="0"/>
              <w:right w:val="single" w:color="000000" w:sz="8" w:space="0"/>
            </w:tcBorders>
            <w:shd w:val="clear" w:color="auto" w:fill="FFFFFF"/>
            <w:vAlign w:val="center"/>
          </w:tcPr>
          <w:p>
            <w:pPr>
              <w:jc w:val="center"/>
              <w:rPr>
                <w:rFonts w:ascii="宋体" w:hAnsi="宋体" w:eastAsia="宋体" w:cs="宋体"/>
                <w:color w:val="000000"/>
                <w:sz w:val="24"/>
              </w:rPr>
            </w:pPr>
            <w:r>
              <w:rPr>
                <w:rFonts w:hint="eastAsia" w:ascii="宋体" w:hAnsi="宋体" w:eastAsia="宋体" w:cs="宋体"/>
                <w:color w:val="000000"/>
                <w:sz w:val="24"/>
              </w:rPr>
              <w:t>19节</w:t>
            </w:r>
          </w:p>
        </w:tc>
      </w:tr>
      <w:tr>
        <w:tblPrEx>
          <w:tblCellMar>
            <w:top w:w="0" w:type="dxa"/>
            <w:left w:w="108" w:type="dxa"/>
            <w:bottom w:w="0" w:type="dxa"/>
            <w:right w:w="108" w:type="dxa"/>
          </w:tblCellMar>
        </w:tblPrEx>
        <w:trPr>
          <w:trHeight w:val="1090" w:hRule="atLeast"/>
        </w:trPr>
        <w:tc>
          <w:tcPr>
            <w:tcW w:w="1389" w:type="dxa"/>
            <w:vMerge w:val="continue"/>
            <w:tcBorders>
              <w:left w:val="single" w:color="000000" w:sz="8" w:space="0"/>
              <w:right w:val="single" w:color="000000" w:sz="8" w:space="0"/>
            </w:tcBorders>
            <w:shd w:val="clear" w:color="auto" w:fill="FFFFFF"/>
            <w:vAlign w:val="center"/>
          </w:tcPr>
          <w:p>
            <w:pPr>
              <w:jc w:val="center"/>
              <w:rPr>
                <w:rFonts w:ascii="宋体" w:hAnsi="宋体" w:eastAsia="宋体" w:cs="宋体"/>
                <w:color w:val="000000"/>
                <w:sz w:val="24"/>
              </w:rPr>
            </w:pPr>
          </w:p>
        </w:tc>
        <w:tc>
          <w:tcPr>
            <w:tcW w:w="2465" w:type="dxa"/>
            <w:tcBorders>
              <w:top w:val="nil"/>
              <w:left w:val="nil"/>
              <w:bottom w:val="single" w:color="auto" w:sz="4" w:space="0"/>
              <w:right w:val="single" w:color="000000" w:sz="8" w:space="0"/>
            </w:tcBorders>
            <w:shd w:val="clear" w:color="auto" w:fill="FFFFFF"/>
            <w:vAlign w:val="center"/>
          </w:tcPr>
          <w:p>
            <w:pPr>
              <w:widowControl/>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第一节8：00-8：45</w:t>
            </w:r>
          </w:p>
          <w:p>
            <w:pPr>
              <w:widowControl/>
              <w:textAlignment w:val="center"/>
              <w:rPr>
                <w:rFonts w:ascii="宋体" w:hAnsi="宋体" w:eastAsia="宋体" w:cs="宋体"/>
                <w:color w:val="000000"/>
                <w:sz w:val="24"/>
              </w:rPr>
            </w:pPr>
            <w:r>
              <w:rPr>
                <w:rFonts w:hint="eastAsia" w:ascii="宋体" w:hAnsi="宋体" w:eastAsia="宋体" w:cs="宋体"/>
                <w:color w:val="000000"/>
                <w:kern w:val="0"/>
                <w:sz w:val="24"/>
                <w:lang w:bidi="ar"/>
              </w:rPr>
              <w:t>第二节8：</w:t>
            </w:r>
            <w:r>
              <w:rPr>
                <w:rFonts w:hint="eastAsia" w:ascii="宋体" w:hAnsi="宋体" w:eastAsia="宋体" w:cs="宋体"/>
                <w:color w:val="000000"/>
                <w:kern w:val="0"/>
                <w:sz w:val="24"/>
                <w:lang w:val="en-US" w:eastAsia="zh-CN" w:bidi="ar"/>
              </w:rPr>
              <w:t>55</w:t>
            </w:r>
            <w:r>
              <w:rPr>
                <w:rFonts w:hint="eastAsia" w:ascii="宋体" w:hAnsi="宋体" w:eastAsia="宋体" w:cs="宋体"/>
                <w:color w:val="000000"/>
                <w:kern w:val="0"/>
                <w:sz w:val="24"/>
                <w:lang w:bidi="ar"/>
              </w:rPr>
              <w:t>-9：40</w:t>
            </w:r>
          </w:p>
        </w:tc>
        <w:tc>
          <w:tcPr>
            <w:tcW w:w="1326" w:type="dxa"/>
            <w:tcBorders>
              <w:top w:val="nil"/>
              <w:left w:val="nil"/>
              <w:bottom w:val="nil"/>
              <w:right w:val="nil"/>
            </w:tcBorders>
            <w:shd w:val="clear" w:color="auto" w:fill="FFFFFF"/>
            <w:vAlign w:val="center"/>
          </w:tcPr>
          <w:p>
            <w:pPr>
              <w:widowControl/>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spacing w:val="1"/>
                <w:w w:val="83"/>
                <w:kern w:val="0"/>
                <w:sz w:val="24"/>
                <w:fitText w:val="1201" w:id="669347977"/>
                <w:lang w:bidi="ar"/>
              </w:rPr>
              <w:t>四中录播教</w:t>
            </w:r>
            <w:r>
              <w:rPr>
                <w:rFonts w:hint="eastAsia" w:ascii="宋体" w:hAnsi="宋体" w:eastAsia="宋体" w:cs="宋体"/>
                <w:color w:val="000000"/>
                <w:spacing w:val="0"/>
                <w:w w:val="83"/>
                <w:kern w:val="0"/>
                <w:sz w:val="24"/>
                <w:fitText w:val="1201" w:id="669347977"/>
                <w:lang w:bidi="ar"/>
              </w:rPr>
              <w:t>室</w:t>
            </w:r>
          </w:p>
          <w:p>
            <w:pPr>
              <w:widowControl/>
              <w:textAlignment w:val="center"/>
              <w:rPr>
                <w:rFonts w:ascii="宋体" w:hAnsi="宋体" w:eastAsia="宋体" w:cs="宋体"/>
                <w:color w:val="000000"/>
                <w:sz w:val="24"/>
              </w:rPr>
            </w:pPr>
            <w:r>
              <w:rPr>
                <w:rFonts w:hint="eastAsia" w:ascii="宋体" w:hAnsi="宋体" w:eastAsia="宋体" w:cs="宋体"/>
                <w:color w:val="000000"/>
                <w:spacing w:val="1"/>
                <w:w w:val="83"/>
                <w:kern w:val="0"/>
                <w:sz w:val="24"/>
                <w:fitText w:val="1201" w:id="1"/>
                <w:lang w:bidi="ar"/>
              </w:rPr>
              <w:t>四小录播教</w:t>
            </w:r>
            <w:r>
              <w:rPr>
                <w:rFonts w:hint="eastAsia" w:ascii="宋体" w:hAnsi="宋体" w:eastAsia="宋体" w:cs="宋体"/>
                <w:color w:val="000000"/>
                <w:spacing w:val="0"/>
                <w:w w:val="83"/>
                <w:kern w:val="0"/>
                <w:sz w:val="24"/>
                <w:fitText w:val="1201" w:id="1"/>
                <w:lang w:bidi="ar"/>
              </w:rPr>
              <w:t>室</w:t>
            </w:r>
          </w:p>
        </w:tc>
        <w:tc>
          <w:tcPr>
            <w:tcW w:w="1643"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高中</w:t>
            </w: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4"/>
              </w:rPr>
            </w:pPr>
            <w:r>
              <w:rPr>
                <w:rFonts w:hint="eastAsia" w:ascii="宋体" w:hAnsi="宋体" w:eastAsia="宋体" w:cs="宋体"/>
                <w:color w:val="000000"/>
                <w:sz w:val="24"/>
              </w:rPr>
              <w:t>专递课堂</w:t>
            </w:r>
          </w:p>
        </w:tc>
        <w:tc>
          <w:tcPr>
            <w:tcW w:w="1735" w:type="dxa"/>
            <w:tcBorders>
              <w:top w:val="nil"/>
              <w:left w:val="nil"/>
              <w:bottom w:val="single" w:color="000000" w:sz="8" w:space="0"/>
              <w:right w:val="single" w:color="000000" w:sz="8" w:space="0"/>
            </w:tcBorders>
            <w:shd w:val="clear" w:color="auto" w:fill="FFFFFF"/>
            <w:vAlign w:val="center"/>
          </w:tcPr>
          <w:p>
            <w:pPr>
              <w:jc w:val="center"/>
              <w:rPr>
                <w:rFonts w:ascii="宋体" w:hAnsi="宋体" w:eastAsia="宋体" w:cs="宋体"/>
                <w:color w:val="000000"/>
                <w:sz w:val="24"/>
              </w:rPr>
            </w:pPr>
            <w:r>
              <w:rPr>
                <w:rFonts w:hint="eastAsia" w:ascii="宋体" w:hAnsi="宋体" w:eastAsia="宋体" w:cs="宋体"/>
                <w:color w:val="000000"/>
                <w:sz w:val="24"/>
              </w:rPr>
              <w:t>4节</w:t>
            </w:r>
          </w:p>
        </w:tc>
      </w:tr>
      <w:tr>
        <w:tblPrEx>
          <w:tblCellMar>
            <w:top w:w="0" w:type="dxa"/>
            <w:left w:w="108" w:type="dxa"/>
            <w:bottom w:w="0" w:type="dxa"/>
            <w:right w:w="108" w:type="dxa"/>
          </w:tblCellMar>
        </w:tblPrEx>
        <w:trPr>
          <w:trHeight w:val="1196" w:hRule="atLeast"/>
        </w:trPr>
        <w:tc>
          <w:tcPr>
            <w:tcW w:w="1389" w:type="dxa"/>
            <w:vMerge w:val="continue"/>
            <w:tcBorders>
              <w:left w:val="single" w:color="000000" w:sz="8" w:space="0"/>
              <w:bottom w:val="nil"/>
              <w:right w:val="single" w:color="auto" w:sz="4" w:space="0"/>
            </w:tcBorders>
            <w:shd w:val="clear" w:color="auto" w:fill="FFFFFF"/>
            <w:vAlign w:val="center"/>
          </w:tcPr>
          <w:p>
            <w:pPr>
              <w:jc w:val="center"/>
              <w:rPr>
                <w:rFonts w:ascii="宋体" w:hAnsi="宋体" w:eastAsia="宋体" w:cs="宋体"/>
                <w:color w:val="000000"/>
                <w:sz w:val="24"/>
              </w:rPr>
            </w:pPr>
          </w:p>
        </w:tc>
        <w:tc>
          <w:tcPr>
            <w:tcW w:w="2465" w:type="dxa"/>
            <w:tcBorders>
              <w:top w:val="single" w:color="auto" w:sz="4" w:space="0"/>
              <w:left w:val="single" w:color="auto" w:sz="4" w:space="0"/>
              <w:bottom w:val="single" w:color="auto" w:sz="4" w:space="0"/>
              <w:right w:val="single" w:color="auto" w:sz="4" w:space="0"/>
            </w:tcBorders>
            <w:shd w:val="clear" w:color="auto" w:fill="FFFFFF"/>
            <w:vAlign w:val="center"/>
          </w:tcPr>
          <w:p>
            <w:pPr>
              <w:ind w:left="480" w:hanging="480" w:hangingChars="200"/>
              <w:jc w:val="left"/>
              <w:rPr>
                <w:rFonts w:ascii="宋体" w:hAnsi="宋体" w:eastAsia="宋体" w:cs="宋体"/>
                <w:color w:val="000000"/>
                <w:sz w:val="24"/>
              </w:rPr>
            </w:pPr>
            <w:r>
              <w:rPr>
                <w:rFonts w:hint="eastAsia" w:ascii="宋体" w:hAnsi="宋体" w:eastAsia="宋体" w:cs="宋体"/>
                <w:color w:val="000000"/>
                <w:sz w:val="24"/>
              </w:rPr>
              <w:t>第一节8：00-8：45</w:t>
            </w:r>
          </w:p>
          <w:p>
            <w:pPr>
              <w:jc w:val="left"/>
              <w:rPr>
                <w:rFonts w:ascii="宋体" w:hAnsi="宋体" w:eastAsia="宋体" w:cs="宋体"/>
                <w:color w:val="000000"/>
                <w:sz w:val="24"/>
              </w:rPr>
            </w:pPr>
            <w:r>
              <w:rPr>
                <w:rFonts w:hint="eastAsia" w:ascii="宋体" w:hAnsi="宋体" w:eastAsia="宋体" w:cs="宋体"/>
                <w:color w:val="000000"/>
                <w:sz w:val="24"/>
              </w:rPr>
              <w:t>第二节8：55-9：35</w:t>
            </w:r>
          </w:p>
        </w:tc>
        <w:tc>
          <w:tcPr>
            <w:tcW w:w="1326" w:type="dxa"/>
            <w:tcBorders>
              <w:top w:val="single" w:color="000000" w:sz="4" w:space="0"/>
              <w:left w:val="single" w:color="auto" w:sz="4" w:space="0"/>
              <w:bottom w:val="single" w:color="000000" w:sz="4" w:space="0"/>
              <w:right w:val="single" w:color="auto" w:sz="4" w:space="0"/>
            </w:tcBorders>
            <w:shd w:val="clear" w:color="auto" w:fill="FFFFFF"/>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四小</w:t>
            </w:r>
          </w:p>
          <w:p>
            <w:pPr>
              <w:widowControl/>
              <w:jc w:val="center"/>
              <w:textAlignment w:val="center"/>
              <w:rPr>
                <w:rFonts w:ascii="宋体" w:hAnsi="宋体" w:eastAsia="宋体" w:cs="宋体"/>
                <w:color w:val="000000"/>
                <w:sz w:val="24"/>
              </w:rPr>
            </w:pPr>
            <w:r>
              <w:rPr>
                <w:rFonts w:hint="eastAsia" w:ascii="宋体" w:hAnsi="宋体" w:eastAsia="宋体" w:cs="宋体"/>
                <w:color w:val="000000"/>
                <w:sz w:val="24"/>
              </w:rPr>
              <w:t>四楼会议室</w:t>
            </w:r>
          </w:p>
        </w:tc>
        <w:tc>
          <w:tcPr>
            <w:tcW w:w="1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cs="宋体"/>
                <w:color w:val="000000"/>
                <w:sz w:val="24"/>
              </w:rPr>
            </w:pPr>
            <w:r>
              <w:rPr>
                <w:rFonts w:hint="eastAsia" w:ascii="宋体" w:hAnsi="宋体" w:eastAsia="宋体" w:cs="宋体"/>
                <w:color w:val="000000"/>
                <w:sz w:val="24"/>
              </w:rPr>
              <w:t>初中1节</w:t>
            </w:r>
          </w:p>
          <w:p>
            <w:pPr>
              <w:jc w:val="center"/>
              <w:rPr>
                <w:rFonts w:ascii="宋体" w:hAnsi="宋体" w:eastAsia="宋体" w:cs="宋体"/>
                <w:color w:val="000000"/>
                <w:sz w:val="24"/>
              </w:rPr>
            </w:pPr>
            <w:r>
              <w:rPr>
                <w:rFonts w:hint="eastAsia" w:ascii="宋体" w:hAnsi="宋体" w:eastAsia="宋体" w:cs="宋体"/>
                <w:color w:val="000000"/>
                <w:sz w:val="24"/>
              </w:rPr>
              <w:t>小学1节</w:t>
            </w:r>
          </w:p>
        </w:tc>
        <w:tc>
          <w:tcPr>
            <w:tcW w:w="1260" w:type="dxa"/>
            <w:vMerge w:val="restart"/>
            <w:tcBorders>
              <w:top w:val="single" w:color="000000" w:sz="4" w:space="0"/>
              <w:left w:val="single" w:color="auto" w:sz="4" w:space="0"/>
              <w:right w:val="single" w:color="000000" w:sz="4" w:space="0"/>
            </w:tcBorders>
            <w:shd w:val="clear" w:color="auto" w:fill="FFFFFF"/>
            <w:vAlign w:val="center"/>
          </w:tcPr>
          <w:p>
            <w:pPr>
              <w:jc w:val="center"/>
              <w:rPr>
                <w:rFonts w:ascii="宋体" w:hAnsi="宋体" w:eastAsia="宋体" w:cs="宋体"/>
                <w:color w:val="000000"/>
                <w:sz w:val="24"/>
              </w:rPr>
            </w:pPr>
            <w:r>
              <w:rPr>
                <w:rFonts w:hint="eastAsia" w:ascii="宋体" w:hAnsi="宋体" w:eastAsia="宋体" w:cs="宋体"/>
                <w:color w:val="000000"/>
                <w:sz w:val="24"/>
              </w:rPr>
              <w:t>现场展示</w:t>
            </w:r>
          </w:p>
        </w:tc>
        <w:tc>
          <w:tcPr>
            <w:tcW w:w="1735" w:type="dxa"/>
            <w:vMerge w:val="restart"/>
            <w:tcBorders>
              <w:top w:val="single" w:color="000000" w:sz="4" w:space="0"/>
              <w:left w:val="single" w:color="000000" w:sz="4" w:space="0"/>
              <w:right w:val="single" w:color="000000" w:sz="4" w:space="0"/>
            </w:tcBorders>
            <w:shd w:val="clear" w:color="auto" w:fill="FFFFFF"/>
            <w:vAlign w:val="center"/>
          </w:tcPr>
          <w:p>
            <w:pPr>
              <w:jc w:val="center"/>
              <w:rPr>
                <w:rFonts w:ascii="宋体" w:hAnsi="宋体" w:eastAsia="宋体" w:cs="宋体"/>
                <w:color w:val="000000"/>
                <w:sz w:val="24"/>
              </w:rPr>
            </w:pPr>
            <w:r>
              <w:rPr>
                <w:rFonts w:hint="eastAsia" w:ascii="宋体" w:hAnsi="宋体" w:eastAsia="宋体" w:cs="宋体"/>
                <w:color w:val="000000"/>
                <w:sz w:val="24"/>
              </w:rPr>
              <w:t>9节</w:t>
            </w:r>
          </w:p>
        </w:tc>
      </w:tr>
      <w:tr>
        <w:tblPrEx>
          <w:tblCellMar>
            <w:top w:w="0" w:type="dxa"/>
            <w:left w:w="108" w:type="dxa"/>
            <w:bottom w:w="0" w:type="dxa"/>
            <w:right w:w="108" w:type="dxa"/>
          </w:tblCellMar>
        </w:tblPrEx>
        <w:trPr>
          <w:trHeight w:val="498" w:hRule="atLeast"/>
        </w:trPr>
        <w:tc>
          <w:tcPr>
            <w:tcW w:w="1389" w:type="dxa"/>
            <w:vMerge w:val="continue"/>
            <w:tcBorders>
              <w:left w:val="single" w:color="000000" w:sz="8" w:space="0"/>
              <w:bottom w:val="nil"/>
              <w:right w:val="single" w:color="auto" w:sz="4" w:space="0"/>
            </w:tcBorders>
            <w:shd w:val="clear" w:color="auto" w:fill="FFFFFF"/>
            <w:vAlign w:val="center"/>
          </w:tcPr>
          <w:p>
            <w:pPr>
              <w:widowControl/>
              <w:jc w:val="center"/>
              <w:textAlignment w:val="center"/>
              <w:rPr>
                <w:rFonts w:ascii="宋体" w:hAnsi="宋体" w:eastAsia="宋体" w:cs="宋体"/>
                <w:sz w:val="24"/>
              </w:rPr>
            </w:pPr>
          </w:p>
        </w:tc>
        <w:tc>
          <w:tcPr>
            <w:tcW w:w="246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sz w:val="24"/>
              </w:rPr>
            </w:pPr>
            <w:r>
              <w:rPr>
                <w:rFonts w:hint="eastAsia" w:ascii="宋体" w:hAnsi="宋体" w:eastAsia="宋体" w:cs="宋体"/>
                <w:color w:val="000000"/>
                <w:sz w:val="24"/>
              </w:rPr>
              <w:t>8：20-9：00</w:t>
            </w:r>
          </w:p>
        </w:tc>
        <w:tc>
          <w:tcPr>
            <w:tcW w:w="1326" w:type="dxa"/>
            <w:tcBorders>
              <w:top w:val="single" w:color="000000"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教室</w:t>
            </w:r>
          </w:p>
        </w:tc>
        <w:tc>
          <w:tcPr>
            <w:tcW w:w="164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小学</w:t>
            </w:r>
          </w:p>
        </w:tc>
        <w:tc>
          <w:tcPr>
            <w:tcW w:w="1260" w:type="dxa"/>
            <w:vMerge w:val="continue"/>
            <w:tcBorders>
              <w:left w:val="single" w:color="auto" w:sz="4" w:space="0"/>
              <w:bottom w:val="single" w:color="auto"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4"/>
                <w:lang w:bidi="ar"/>
              </w:rPr>
            </w:pPr>
          </w:p>
        </w:tc>
        <w:tc>
          <w:tcPr>
            <w:tcW w:w="1735" w:type="dxa"/>
            <w:vMerge w:val="continue"/>
            <w:tcBorders>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4"/>
                <w:lang w:bidi="ar"/>
              </w:rPr>
            </w:pPr>
          </w:p>
        </w:tc>
      </w:tr>
      <w:tr>
        <w:tblPrEx>
          <w:tblCellMar>
            <w:top w:w="0" w:type="dxa"/>
            <w:left w:w="108" w:type="dxa"/>
            <w:bottom w:w="0" w:type="dxa"/>
            <w:right w:w="108" w:type="dxa"/>
          </w:tblCellMar>
        </w:tblPrEx>
        <w:trPr>
          <w:trHeight w:val="924" w:hRule="atLeast"/>
        </w:trPr>
        <w:tc>
          <w:tcPr>
            <w:tcW w:w="138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宋体" w:hAnsi="宋体" w:eastAsia="宋体" w:cs="宋体"/>
                <w:color w:val="000000"/>
                <w:sz w:val="24"/>
              </w:rPr>
            </w:pPr>
            <w:r>
              <w:rPr>
                <w:rFonts w:hint="eastAsia" w:ascii="宋体" w:hAnsi="宋体" w:eastAsia="宋体" w:cs="宋体"/>
                <w:color w:val="000000"/>
                <w:sz w:val="24"/>
              </w:rPr>
              <w:t>参观</w:t>
            </w:r>
          </w:p>
        </w:tc>
        <w:tc>
          <w:tcPr>
            <w:tcW w:w="2465" w:type="dxa"/>
            <w:tcBorders>
              <w:top w:val="nil"/>
              <w:left w:val="nil"/>
              <w:bottom w:val="single" w:color="000000" w:sz="8" w:space="0"/>
              <w:right w:val="single" w:color="auto"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sz w:val="24"/>
              </w:rPr>
              <w:t>9：40-10：00</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四小三楼中厅</w:t>
            </w:r>
          </w:p>
        </w:tc>
        <w:tc>
          <w:tcPr>
            <w:tcW w:w="463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Style w:val="18"/>
                <w:rFonts w:hint="default"/>
                <w:lang w:bidi="ar"/>
              </w:rPr>
            </w:pPr>
            <w:r>
              <w:rPr>
                <w:rStyle w:val="18"/>
                <w:rFonts w:hint="eastAsia" w:eastAsia="宋体"/>
                <w:lang w:eastAsia="zh-CN" w:bidi="ar"/>
              </w:rPr>
              <w:t>参观</w:t>
            </w:r>
            <w:r>
              <w:rPr>
                <w:rStyle w:val="18"/>
                <w:rFonts w:hint="default"/>
                <w:lang w:bidi="ar"/>
              </w:rPr>
              <w:t>学生作品展</w:t>
            </w:r>
          </w:p>
        </w:tc>
      </w:tr>
      <w:tr>
        <w:tblPrEx>
          <w:tblCellMar>
            <w:top w:w="0" w:type="dxa"/>
            <w:left w:w="108" w:type="dxa"/>
            <w:bottom w:w="0" w:type="dxa"/>
            <w:right w:w="108" w:type="dxa"/>
          </w:tblCellMar>
        </w:tblPrEx>
        <w:trPr>
          <w:trHeight w:val="1047" w:hRule="atLeast"/>
        </w:trPr>
        <w:tc>
          <w:tcPr>
            <w:tcW w:w="13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textAlignment w:val="center"/>
              <w:rPr>
                <w:rStyle w:val="17"/>
                <w:rFonts w:hint="default"/>
                <w:sz w:val="24"/>
                <w:szCs w:val="24"/>
                <w:lang w:bidi="ar"/>
              </w:rPr>
            </w:pPr>
          </w:p>
        </w:tc>
        <w:tc>
          <w:tcPr>
            <w:tcW w:w="246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cs="宋体"/>
                <w:color w:val="000000"/>
                <w:sz w:val="24"/>
              </w:rPr>
              <w:t>10:00-10:10</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Style w:val="18"/>
                <w:rFonts w:hint="default"/>
                <w:lang w:bidi="ar"/>
              </w:rPr>
            </w:pPr>
            <w:r>
              <w:rPr>
                <w:rStyle w:val="18"/>
                <w:rFonts w:hint="default"/>
                <w:lang w:bidi="ar"/>
              </w:rPr>
              <w:t>四小四楼大会议室</w:t>
            </w:r>
          </w:p>
        </w:tc>
        <w:tc>
          <w:tcPr>
            <w:tcW w:w="463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宋体" w:hAnsi="宋体" w:eastAsia="宋体" w:cs="宋体"/>
                <w:color w:val="000000"/>
                <w:sz w:val="24"/>
              </w:rPr>
            </w:pPr>
            <w:r>
              <w:rPr>
                <w:rFonts w:hint="eastAsia" w:ascii="宋体" w:hAnsi="宋体" w:cs="宋体"/>
                <w:color w:val="000000"/>
                <w:sz w:val="24"/>
              </w:rPr>
              <w:t>鸡东县教育局领导</w:t>
            </w:r>
            <w:bookmarkStart w:id="0" w:name="_GoBack"/>
            <w:bookmarkEnd w:id="0"/>
            <w:r>
              <w:rPr>
                <w:rFonts w:hint="eastAsia" w:ascii="宋体" w:hAnsi="宋体" w:cs="宋体"/>
                <w:color w:val="000000"/>
                <w:sz w:val="24"/>
              </w:rPr>
              <w:t>致欢迎词</w:t>
            </w:r>
          </w:p>
        </w:tc>
      </w:tr>
      <w:tr>
        <w:tblPrEx>
          <w:tblCellMar>
            <w:top w:w="0" w:type="dxa"/>
            <w:left w:w="108" w:type="dxa"/>
            <w:bottom w:w="0" w:type="dxa"/>
            <w:right w:w="108" w:type="dxa"/>
          </w:tblCellMar>
        </w:tblPrEx>
        <w:trPr>
          <w:trHeight w:val="1470" w:hRule="atLeast"/>
        </w:trPr>
        <w:tc>
          <w:tcPr>
            <w:tcW w:w="1389" w:type="dxa"/>
            <w:vMerge w:val="restart"/>
            <w:tcBorders>
              <w:top w:val="single" w:color="auto" w:sz="4" w:space="0"/>
              <w:left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color w:val="000000"/>
                <w:sz w:val="24"/>
              </w:rPr>
            </w:pPr>
            <w:r>
              <w:rPr>
                <w:rStyle w:val="17"/>
                <w:rFonts w:hint="default"/>
                <w:sz w:val="24"/>
                <w:szCs w:val="24"/>
                <w:lang w:bidi="ar"/>
              </w:rPr>
              <w:t>智慧平台应用案例分享</w:t>
            </w:r>
          </w:p>
        </w:tc>
        <w:tc>
          <w:tcPr>
            <w:tcW w:w="2465" w:type="dxa"/>
            <w:vMerge w:val="restart"/>
            <w:tcBorders>
              <w:top w:val="single" w:color="auto" w:sz="4" w:space="0"/>
              <w:left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sz w:val="24"/>
              </w:rPr>
              <w:t>10：</w:t>
            </w:r>
            <w:r>
              <w:rPr>
                <w:rFonts w:ascii="宋体" w:hAnsi="宋体" w:cs="宋体"/>
                <w:color w:val="000000"/>
                <w:sz w:val="24"/>
              </w:rPr>
              <w:t>1</w:t>
            </w:r>
            <w:r>
              <w:rPr>
                <w:rFonts w:hint="eastAsia" w:ascii="宋体" w:hAnsi="宋体" w:cs="宋体"/>
                <w:color w:val="000000"/>
                <w:sz w:val="24"/>
              </w:rPr>
              <w:t>0</w:t>
            </w:r>
            <w:r>
              <w:rPr>
                <w:rFonts w:hint="eastAsia" w:ascii="宋体" w:hAnsi="宋体" w:eastAsia="宋体" w:cs="宋体"/>
                <w:color w:val="000000"/>
                <w:sz w:val="24"/>
              </w:rPr>
              <w:t>-11：</w:t>
            </w:r>
            <w:r>
              <w:rPr>
                <w:rFonts w:ascii="宋体" w:hAnsi="宋体" w:cs="宋体"/>
                <w:color w:val="000000"/>
                <w:sz w:val="24"/>
              </w:rPr>
              <w:t>10</w:t>
            </w:r>
          </w:p>
        </w:tc>
        <w:tc>
          <w:tcPr>
            <w:tcW w:w="1326" w:type="dxa"/>
            <w:vMerge w:val="restart"/>
            <w:tcBorders>
              <w:top w:val="single" w:color="auto" w:sz="4" w:space="0"/>
              <w:left w:val="single" w:color="auto" w:sz="4" w:space="0"/>
              <w:right w:val="single" w:color="auto" w:sz="4" w:space="0"/>
            </w:tcBorders>
            <w:shd w:val="clear" w:color="auto" w:fill="FFFFFF"/>
            <w:vAlign w:val="center"/>
          </w:tcPr>
          <w:p>
            <w:pPr>
              <w:widowControl/>
              <w:jc w:val="center"/>
              <w:textAlignment w:val="center"/>
              <w:rPr>
                <w:rStyle w:val="18"/>
                <w:rFonts w:hint="default"/>
                <w:lang w:bidi="ar"/>
              </w:rPr>
            </w:pPr>
            <w:r>
              <w:rPr>
                <w:rStyle w:val="18"/>
                <w:rFonts w:hint="default"/>
                <w:lang w:bidi="ar"/>
              </w:rPr>
              <w:t>四楼大会议室</w:t>
            </w:r>
          </w:p>
          <w:p>
            <w:pPr>
              <w:widowControl/>
              <w:jc w:val="center"/>
              <w:textAlignment w:val="center"/>
              <w:rPr>
                <w:rFonts w:ascii="宋体" w:hAnsi="宋体" w:eastAsia="宋体" w:cs="宋体"/>
                <w:color w:val="000000"/>
                <w:sz w:val="24"/>
              </w:rPr>
            </w:pPr>
          </w:p>
        </w:tc>
        <w:tc>
          <w:tcPr>
            <w:tcW w:w="463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宋体" w:hAnsi="宋体" w:eastAsia="宋体" w:cs="宋体"/>
                <w:color w:val="000000"/>
                <w:sz w:val="24"/>
              </w:rPr>
            </w:pPr>
            <w:r>
              <w:rPr>
                <w:rFonts w:hint="eastAsia" w:ascii="宋体" w:hAnsi="宋体" w:eastAsia="宋体" w:cs="宋体"/>
                <w:color w:val="000000"/>
                <w:sz w:val="24"/>
              </w:rPr>
              <w:t>1.活动介绍</w:t>
            </w:r>
          </w:p>
        </w:tc>
      </w:tr>
      <w:tr>
        <w:tblPrEx>
          <w:tblCellMar>
            <w:top w:w="0" w:type="dxa"/>
            <w:left w:w="108" w:type="dxa"/>
            <w:bottom w:w="0" w:type="dxa"/>
            <w:right w:w="108" w:type="dxa"/>
          </w:tblCellMar>
        </w:tblPrEx>
        <w:trPr>
          <w:trHeight w:val="457" w:hRule="atLeast"/>
        </w:trPr>
        <w:tc>
          <w:tcPr>
            <w:tcW w:w="1389" w:type="dxa"/>
            <w:vMerge w:val="continue"/>
            <w:tcBorders>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color w:val="000000"/>
                <w:sz w:val="24"/>
              </w:rPr>
            </w:pPr>
          </w:p>
        </w:tc>
        <w:tc>
          <w:tcPr>
            <w:tcW w:w="2465" w:type="dxa"/>
            <w:vMerge w:val="continue"/>
            <w:tcBorders>
              <w:left w:val="single" w:color="auto" w:sz="4" w:space="0"/>
              <w:bottom w:val="single" w:color="auto" w:sz="4" w:space="0"/>
              <w:right w:val="single" w:color="auto" w:sz="4" w:space="0"/>
            </w:tcBorders>
            <w:shd w:val="clear" w:color="auto" w:fill="FFFFFF"/>
            <w:vAlign w:val="center"/>
          </w:tcPr>
          <w:p>
            <w:pPr>
              <w:widowControl/>
              <w:textAlignment w:val="center"/>
              <w:rPr>
                <w:rFonts w:ascii="宋体" w:hAnsi="宋体" w:eastAsia="宋体" w:cs="宋体"/>
                <w:color w:val="000000"/>
                <w:sz w:val="24"/>
              </w:rPr>
            </w:pPr>
          </w:p>
        </w:tc>
        <w:tc>
          <w:tcPr>
            <w:tcW w:w="1326" w:type="dxa"/>
            <w:vMerge w:val="continue"/>
            <w:tcBorders>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color w:val="000000"/>
                <w:sz w:val="24"/>
              </w:rPr>
            </w:pPr>
          </w:p>
        </w:tc>
        <w:tc>
          <w:tcPr>
            <w:tcW w:w="463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宋体" w:hAnsi="宋体" w:eastAsia="宋体" w:cs="宋体"/>
                <w:color w:val="000000"/>
                <w:sz w:val="24"/>
              </w:rPr>
            </w:pPr>
            <w:r>
              <w:rPr>
                <w:rFonts w:hint="eastAsia" w:ascii="宋体" w:hAnsi="宋体" w:eastAsia="宋体" w:cs="宋体"/>
                <w:color w:val="000000"/>
                <w:sz w:val="24"/>
              </w:rPr>
              <w:t>2鸡东县平阳镇中学  吕强 （个人案例）</w:t>
            </w:r>
          </w:p>
          <w:p>
            <w:pPr>
              <w:jc w:val="left"/>
              <w:rPr>
                <w:rFonts w:ascii="宋体" w:hAnsi="宋体" w:eastAsia="宋体" w:cs="宋体"/>
                <w:color w:val="000000"/>
                <w:sz w:val="24"/>
              </w:rPr>
            </w:pPr>
            <w:r>
              <w:rPr>
                <w:rFonts w:hint="eastAsia" w:ascii="宋体" w:hAnsi="宋体" w:eastAsia="宋体" w:cs="宋体"/>
                <w:color w:val="000000"/>
                <w:sz w:val="24"/>
              </w:rPr>
              <w:t xml:space="preserve">  虎林实验中学     丛丽丽（个人案例）</w:t>
            </w:r>
          </w:p>
          <w:p>
            <w:pPr>
              <w:jc w:val="left"/>
              <w:rPr>
                <w:rFonts w:ascii="宋体" w:hAnsi="宋体" w:eastAsia="宋体" w:cs="宋体"/>
                <w:color w:val="000000"/>
                <w:sz w:val="24"/>
              </w:rPr>
            </w:pPr>
            <w:r>
              <w:rPr>
                <w:rFonts w:hint="eastAsia" w:ascii="宋体" w:hAnsi="宋体" w:eastAsia="宋体" w:cs="宋体"/>
                <w:color w:val="000000"/>
                <w:sz w:val="24"/>
              </w:rPr>
              <w:t xml:space="preserve">  鸡西市农垦高中   王金涛（个人案例）</w:t>
            </w:r>
          </w:p>
          <w:p>
            <w:pPr>
              <w:jc w:val="left"/>
              <w:rPr>
                <w:rFonts w:ascii="宋体" w:hAnsi="宋体" w:eastAsia="宋体" w:cs="宋体"/>
                <w:color w:val="000000"/>
                <w:sz w:val="24"/>
              </w:rPr>
            </w:pPr>
            <w:r>
              <w:rPr>
                <w:rFonts w:hint="eastAsia" w:ascii="宋体" w:hAnsi="宋体" w:eastAsia="宋体" w:cs="宋体"/>
                <w:color w:val="000000"/>
                <w:sz w:val="24"/>
              </w:rPr>
              <w:t xml:space="preserve">  鸡西市朝鲜族学校 于春辉（个人案例）</w:t>
            </w:r>
          </w:p>
          <w:p>
            <w:pPr>
              <w:jc w:val="left"/>
              <w:rPr>
                <w:rFonts w:ascii="宋体" w:hAnsi="宋体" w:eastAsia="宋体" w:cs="宋体"/>
                <w:color w:val="000000"/>
                <w:sz w:val="24"/>
              </w:rPr>
            </w:pPr>
            <w:r>
              <w:rPr>
                <w:rFonts w:hint="eastAsia" w:ascii="宋体" w:hAnsi="宋体" w:eastAsia="宋体" w:cs="宋体"/>
                <w:color w:val="000000"/>
                <w:sz w:val="24"/>
              </w:rPr>
              <w:t>3密山市第二中学   于福红</w:t>
            </w:r>
            <w:r>
              <w:rPr>
                <w:rFonts w:hint="eastAsia" w:ascii="宋体" w:hAnsi="宋体" w:eastAsia="宋体" w:cs="宋体"/>
                <w:color w:val="000000"/>
                <w:sz w:val="24"/>
                <w:lang w:val="en-US" w:eastAsia="zh-CN"/>
              </w:rPr>
              <w:t xml:space="preserve"> </w:t>
            </w:r>
            <w:r>
              <w:rPr>
                <w:rFonts w:hint="eastAsia" w:ascii="宋体" w:hAnsi="宋体" w:eastAsia="宋体" w:cs="宋体"/>
                <w:color w:val="000000"/>
                <w:sz w:val="24"/>
              </w:rPr>
              <w:t>（学校推广）</w:t>
            </w:r>
          </w:p>
          <w:p>
            <w:pPr>
              <w:jc w:val="left"/>
              <w:rPr>
                <w:rFonts w:ascii="宋体" w:hAnsi="宋体" w:eastAsia="宋体" w:cs="宋体"/>
                <w:color w:val="000000"/>
                <w:sz w:val="24"/>
              </w:rPr>
            </w:pPr>
            <w:r>
              <w:rPr>
                <w:rFonts w:hint="eastAsia" w:ascii="宋体" w:hAnsi="宋体" w:eastAsia="宋体" w:cs="宋体"/>
                <w:color w:val="000000"/>
                <w:sz w:val="24"/>
              </w:rPr>
              <w:t xml:space="preserve">  鸡东县永和学校   赵 玉 （学校推广）</w:t>
            </w:r>
          </w:p>
          <w:p>
            <w:pPr>
              <w:jc w:val="left"/>
              <w:rPr>
                <w:rFonts w:ascii="宋体" w:hAnsi="宋体" w:eastAsia="宋体" w:cs="宋体"/>
                <w:color w:val="000000"/>
                <w:sz w:val="24"/>
              </w:rPr>
            </w:pPr>
            <w:r>
              <w:rPr>
                <w:rFonts w:hint="eastAsia" w:ascii="宋体" w:hAnsi="宋体" w:eastAsia="宋体" w:cs="宋体"/>
                <w:color w:val="000000"/>
                <w:sz w:val="24"/>
              </w:rPr>
              <w:t xml:space="preserve">  虎林市东方红高级中学 尹平香（学校推广）</w:t>
            </w:r>
          </w:p>
        </w:tc>
      </w:tr>
      <w:tr>
        <w:tblPrEx>
          <w:tblCellMar>
            <w:top w:w="0" w:type="dxa"/>
            <w:left w:w="108" w:type="dxa"/>
            <w:bottom w:w="0" w:type="dxa"/>
            <w:right w:w="108" w:type="dxa"/>
          </w:tblCellMar>
        </w:tblPrEx>
        <w:trPr>
          <w:trHeight w:val="457" w:hRule="atLeast"/>
        </w:trPr>
        <w:tc>
          <w:tcPr>
            <w:tcW w:w="13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color w:val="000000"/>
                <w:sz w:val="24"/>
                <w:lang w:bidi="ar"/>
              </w:rPr>
            </w:pPr>
            <w:r>
              <w:rPr>
                <w:rStyle w:val="17"/>
                <w:rFonts w:hint="default"/>
                <w:sz w:val="24"/>
                <w:szCs w:val="24"/>
                <w:lang w:bidi="ar"/>
              </w:rPr>
              <w:t>颁奖</w:t>
            </w:r>
          </w:p>
        </w:tc>
        <w:tc>
          <w:tcPr>
            <w:tcW w:w="246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cs="宋体"/>
                <w:color w:val="000000"/>
                <w:sz w:val="24"/>
              </w:rPr>
              <w:t>1</w:t>
            </w:r>
            <w:r>
              <w:rPr>
                <w:rFonts w:ascii="宋体" w:hAnsi="宋体" w:cs="宋体"/>
                <w:color w:val="000000"/>
                <w:sz w:val="24"/>
              </w:rPr>
              <w:t>1</w:t>
            </w:r>
            <w:r>
              <w:rPr>
                <w:rFonts w:hint="eastAsia" w:ascii="宋体" w:hAnsi="宋体" w:cs="宋体"/>
                <w:color w:val="000000"/>
                <w:sz w:val="24"/>
              </w:rPr>
              <w:t>:10-</w:t>
            </w:r>
            <w:r>
              <w:rPr>
                <w:rFonts w:ascii="宋体" w:hAnsi="宋体" w:cs="宋体"/>
                <w:color w:val="000000"/>
                <w:sz w:val="24"/>
              </w:rPr>
              <w:t>11</w:t>
            </w:r>
            <w:r>
              <w:rPr>
                <w:rFonts w:hint="eastAsia" w:ascii="宋体" w:hAnsi="宋体" w:cs="宋体"/>
                <w:color w:val="000000"/>
                <w:sz w:val="24"/>
              </w:rPr>
              <w:t>:20</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color w:val="000000"/>
                <w:sz w:val="24"/>
                <w:lang w:bidi="ar"/>
              </w:rPr>
            </w:pPr>
            <w:r>
              <w:rPr>
                <w:rStyle w:val="18"/>
                <w:rFonts w:hint="default"/>
                <w:lang w:bidi="ar"/>
              </w:rPr>
              <w:t>四楼大会议室</w:t>
            </w:r>
          </w:p>
        </w:tc>
        <w:tc>
          <w:tcPr>
            <w:tcW w:w="463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 w:val="24"/>
                <w:szCs w:val="32"/>
              </w:rPr>
            </w:pPr>
            <w:r>
              <w:rPr>
                <w:rFonts w:hint="eastAsia"/>
                <w:sz w:val="24"/>
                <w:szCs w:val="32"/>
              </w:rPr>
              <w:t>第一组  联盟校展示课代表领奖</w:t>
            </w:r>
            <w:r>
              <w:rPr>
                <w:rFonts w:hint="eastAsia"/>
                <w:sz w:val="24"/>
                <w:szCs w:val="32"/>
                <w:lang w:val="en-US" w:eastAsia="zh-CN"/>
              </w:rPr>
              <w:t>7</w:t>
            </w:r>
            <w:r>
              <w:rPr>
                <w:rFonts w:hint="eastAsia"/>
                <w:sz w:val="24"/>
                <w:szCs w:val="32"/>
              </w:rPr>
              <w:t>人</w:t>
            </w:r>
          </w:p>
          <w:p>
            <w:pPr>
              <w:jc w:val="left"/>
              <w:rPr>
                <w:sz w:val="24"/>
                <w:szCs w:val="32"/>
              </w:rPr>
            </w:pPr>
            <w:r>
              <w:rPr>
                <w:rFonts w:hint="eastAsia"/>
                <w:sz w:val="24"/>
                <w:szCs w:val="32"/>
              </w:rPr>
              <w:t>第二组  案例颁奖7人</w:t>
            </w:r>
          </w:p>
          <w:p>
            <w:pPr>
              <w:jc w:val="left"/>
              <w:rPr>
                <w:rFonts w:ascii="宋体" w:hAnsi="宋体" w:eastAsia="宋体" w:cs="宋体"/>
                <w:color w:val="000000"/>
                <w:sz w:val="24"/>
              </w:rPr>
            </w:pPr>
            <w:r>
              <w:rPr>
                <w:rFonts w:hint="eastAsia"/>
                <w:sz w:val="24"/>
                <w:szCs w:val="32"/>
              </w:rPr>
              <w:t>第三组  共同体成员校代表领奖6人</w:t>
            </w:r>
          </w:p>
        </w:tc>
      </w:tr>
      <w:tr>
        <w:tblPrEx>
          <w:tblCellMar>
            <w:top w:w="0" w:type="dxa"/>
            <w:left w:w="108" w:type="dxa"/>
            <w:bottom w:w="0" w:type="dxa"/>
            <w:right w:w="108" w:type="dxa"/>
          </w:tblCellMar>
        </w:tblPrEx>
        <w:trPr>
          <w:trHeight w:val="796" w:hRule="atLeast"/>
        </w:trPr>
        <w:tc>
          <w:tcPr>
            <w:tcW w:w="13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17"/>
                <w:rFonts w:hint="default"/>
                <w:sz w:val="24"/>
                <w:szCs w:val="24"/>
                <w:lang w:bidi="ar"/>
              </w:rPr>
            </w:pPr>
            <w:r>
              <w:rPr>
                <w:rStyle w:val="17"/>
                <w:rFonts w:hint="default"/>
                <w:sz w:val="24"/>
                <w:szCs w:val="24"/>
                <w:lang w:bidi="ar"/>
              </w:rPr>
              <w:t>领导讲话</w:t>
            </w:r>
          </w:p>
        </w:tc>
        <w:tc>
          <w:tcPr>
            <w:tcW w:w="246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Style w:val="17"/>
                <w:rFonts w:hint="default"/>
                <w:sz w:val="24"/>
                <w:szCs w:val="24"/>
                <w:lang w:bidi="ar"/>
              </w:rPr>
            </w:pPr>
            <w:r>
              <w:rPr>
                <w:rStyle w:val="17"/>
                <w:rFonts w:hint="default"/>
                <w:sz w:val="24"/>
                <w:szCs w:val="24"/>
                <w:lang w:bidi="ar"/>
              </w:rPr>
              <w:t>11：20-11：40</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cs="宋体"/>
                <w:color w:val="000000"/>
                <w:sz w:val="24"/>
              </w:rPr>
            </w:pPr>
            <w:r>
              <w:rPr>
                <w:rFonts w:hint="eastAsia" w:ascii="宋体" w:hAnsi="宋体" w:eastAsia="宋体" w:cs="宋体"/>
                <w:color w:val="000000"/>
                <w:sz w:val="24"/>
              </w:rPr>
              <w:t>四楼大会议室</w:t>
            </w:r>
          </w:p>
        </w:tc>
        <w:tc>
          <w:tcPr>
            <w:tcW w:w="463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sz w:val="24"/>
              </w:rPr>
              <w:t>领导讲话</w:t>
            </w:r>
          </w:p>
        </w:tc>
      </w:tr>
      <w:tr>
        <w:tblPrEx>
          <w:tblCellMar>
            <w:top w:w="0" w:type="dxa"/>
            <w:left w:w="108" w:type="dxa"/>
            <w:bottom w:w="0" w:type="dxa"/>
            <w:right w:w="108" w:type="dxa"/>
          </w:tblCellMar>
        </w:tblPrEx>
        <w:trPr>
          <w:trHeight w:val="1041" w:hRule="atLeast"/>
        </w:trPr>
        <w:tc>
          <w:tcPr>
            <w:tcW w:w="13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Style w:val="17"/>
                <w:rFonts w:hint="default"/>
                <w:sz w:val="24"/>
                <w:szCs w:val="24"/>
                <w:lang w:bidi="ar"/>
              </w:rPr>
            </w:pPr>
          </w:p>
        </w:tc>
        <w:tc>
          <w:tcPr>
            <w:tcW w:w="246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Style w:val="18"/>
                <w:rFonts w:hint="default"/>
                <w:lang w:bidi="ar"/>
              </w:rPr>
            </w:pPr>
            <w:r>
              <w:rPr>
                <w:rStyle w:val="18"/>
                <w:rFonts w:hint="default"/>
                <w:lang w:bidi="ar"/>
              </w:rPr>
              <w:t>11：40-11：50</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cs="宋体"/>
                <w:color w:val="000000"/>
                <w:sz w:val="24"/>
              </w:rPr>
            </w:pPr>
            <w:r>
              <w:rPr>
                <w:rFonts w:hint="eastAsia" w:ascii="宋体" w:hAnsi="宋体" w:eastAsia="宋体" w:cs="宋体"/>
                <w:color w:val="000000"/>
                <w:sz w:val="24"/>
              </w:rPr>
              <w:t>集体留影</w:t>
            </w:r>
          </w:p>
        </w:tc>
        <w:tc>
          <w:tcPr>
            <w:tcW w:w="463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numPr>
                <w:ilvl w:val="0"/>
                <w:numId w:val="1"/>
              </w:numPr>
              <w:jc w:val="left"/>
              <w:textAlignment w:val="center"/>
              <w:rPr>
                <w:rStyle w:val="17"/>
                <w:rFonts w:hint="default"/>
                <w:sz w:val="24"/>
                <w:szCs w:val="24"/>
                <w:lang w:bidi="ar"/>
              </w:rPr>
            </w:pPr>
            <w:r>
              <w:rPr>
                <w:rStyle w:val="17"/>
                <w:rFonts w:hint="default"/>
                <w:sz w:val="24"/>
                <w:szCs w:val="24"/>
                <w:lang w:bidi="ar"/>
              </w:rPr>
              <w:t>参会领导集体合影</w:t>
            </w:r>
          </w:p>
          <w:p>
            <w:pPr>
              <w:widowControl/>
              <w:numPr>
                <w:ilvl w:val="0"/>
                <w:numId w:val="1"/>
              </w:numPr>
              <w:jc w:val="left"/>
              <w:textAlignment w:val="center"/>
              <w:rPr>
                <w:rStyle w:val="17"/>
                <w:rFonts w:hint="default"/>
                <w:sz w:val="24"/>
                <w:szCs w:val="24"/>
                <w:lang w:bidi="ar"/>
              </w:rPr>
            </w:pPr>
            <w:r>
              <w:rPr>
                <w:rStyle w:val="17"/>
                <w:rFonts w:hint="default"/>
                <w:sz w:val="24"/>
                <w:szCs w:val="24"/>
                <w:lang w:bidi="ar"/>
              </w:rPr>
              <w:t>鸡西市共同体第三小组成员校集体合影</w:t>
            </w:r>
          </w:p>
          <w:p>
            <w:pPr>
              <w:widowControl/>
              <w:numPr>
                <w:ilvl w:val="0"/>
                <w:numId w:val="1"/>
              </w:numPr>
              <w:jc w:val="left"/>
              <w:textAlignment w:val="center"/>
              <w:rPr>
                <w:rStyle w:val="17"/>
                <w:rFonts w:hint="default"/>
                <w:sz w:val="24"/>
                <w:szCs w:val="24"/>
                <w:lang w:bidi="ar"/>
              </w:rPr>
            </w:pPr>
            <w:r>
              <w:rPr>
                <w:rStyle w:val="17"/>
                <w:rFonts w:hint="default"/>
                <w:sz w:val="24"/>
                <w:szCs w:val="24"/>
                <w:lang w:bidi="ar"/>
              </w:rPr>
              <w:t>鸡东县初中联盟校集体合影</w:t>
            </w:r>
          </w:p>
        </w:tc>
      </w:tr>
      <w:tr>
        <w:tblPrEx>
          <w:tblCellMar>
            <w:top w:w="0" w:type="dxa"/>
            <w:left w:w="108" w:type="dxa"/>
            <w:bottom w:w="0" w:type="dxa"/>
            <w:right w:w="108" w:type="dxa"/>
          </w:tblCellMar>
        </w:tblPrEx>
        <w:trPr>
          <w:trHeight w:val="1041" w:hRule="atLeast"/>
        </w:trPr>
        <w:tc>
          <w:tcPr>
            <w:tcW w:w="13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textAlignment w:val="center"/>
              <w:rPr>
                <w:rStyle w:val="17"/>
                <w:rFonts w:hint="default"/>
                <w:sz w:val="24"/>
                <w:szCs w:val="24"/>
                <w:lang w:bidi="ar"/>
              </w:rPr>
            </w:pPr>
          </w:p>
        </w:tc>
        <w:tc>
          <w:tcPr>
            <w:tcW w:w="246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Style w:val="18"/>
                <w:rFonts w:hint="default"/>
                <w:lang w:bidi="ar"/>
              </w:rPr>
            </w:pPr>
            <w:r>
              <w:rPr>
                <w:rStyle w:val="18"/>
                <w:rFonts w:hint="default"/>
                <w:lang w:bidi="ar"/>
              </w:rPr>
              <w:t>12：00-13：00</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cs="宋体"/>
                <w:color w:val="000000"/>
                <w:sz w:val="24"/>
              </w:rPr>
            </w:pPr>
            <w:r>
              <w:rPr>
                <w:rFonts w:hint="eastAsia" w:ascii="宋体" w:hAnsi="宋体" w:eastAsia="宋体" w:cs="宋体"/>
                <w:color w:val="000000"/>
                <w:sz w:val="24"/>
              </w:rPr>
              <w:t>鸡东四中食堂</w:t>
            </w:r>
          </w:p>
        </w:tc>
        <w:tc>
          <w:tcPr>
            <w:tcW w:w="463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Style w:val="17"/>
                <w:rFonts w:hint="default"/>
                <w:sz w:val="24"/>
                <w:szCs w:val="24"/>
                <w:lang w:bidi="ar"/>
              </w:rPr>
            </w:pPr>
            <w:r>
              <w:rPr>
                <w:rStyle w:val="17"/>
                <w:rFonts w:hint="default"/>
                <w:sz w:val="24"/>
                <w:szCs w:val="24"/>
                <w:lang w:bidi="ar"/>
              </w:rPr>
              <w:t>午餐</w:t>
            </w:r>
          </w:p>
        </w:tc>
      </w:tr>
      <w:tr>
        <w:tblPrEx>
          <w:tblCellMar>
            <w:top w:w="0" w:type="dxa"/>
            <w:left w:w="108" w:type="dxa"/>
            <w:bottom w:w="0" w:type="dxa"/>
            <w:right w:w="108" w:type="dxa"/>
          </w:tblCellMar>
        </w:tblPrEx>
        <w:trPr>
          <w:trHeight w:val="1041" w:hRule="atLeast"/>
        </w:trPr>
        <w:tc>
          <w:tcPr>
            <w:tcW w:w="13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color w:val="000000"/>
                <w:sz w:val="24"/>
              </w:rPr>
            </w:pPr>
            <w:r>
              <w:rPr>
                <w:rStyle w:val="17"/>
                <w:rFonts w:hint="default"/>
                <w:sz w:val="24"/>
                <w:szCs w:val="24"/>
                <w:lang w:bidi="ar"/>
              </w:rPr>
              <w:t>培训讲座</w:t>
            </w:r>
          </w:p>
        </w:tc>
        <w:tc>
          <w:tcPr>
            <w:tcW w:w="246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color w:val="000000"/>
                <w:sz w:val="24"/>
              </w:rPr>
            </w:pPr>
            <w:r>
              <w:rPr>
                <w:rStyle w:val="18"/>
                <w:rFonts w:hint="default"/>
                <w:lang w:bidi="ar"/>
              </w:rPr>
              <w:t>13：00-16：00</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cs="宋体"/>
                <w:color w:val="000000"/>
                <w:sz w:val="24"/>
              </w:rPr>
            </w:pPr>
            <w:r>
              <w:rPr>
                <w:rFonts w:hint="eastAsia" w:ascii="宋体" w:hAnsi="宋体" w:eastAsia="宋体" w:cs="宋体"/>
                <w:color w:val="000000"/>
                <w:sz w:val="24"/>
              </w:rPr>
              <w:t>四小四楼大会议室</w:t>
            </w:r>
          </w:p>
        </w:tc>
        <w:tc>
          <w:tcPr>
            <w:tcW w:w="463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Style w:val="17"/>
                <w:rFonts w:hint="default"/>
                <w:sz w:val="24"/>
                <w:szCs w:val="24"/>
                <w:lang w:bidi="ar"/>
              </w:rPr>
            </w:pPr>
            <w:r>
              <w:rPr>
                <w:rStyle w:val="17"/>
                <w:rFonts w:hint="default"/>
                <w:sz w:val="24"/>
                <w:szCs w:val="24"/>
                <w:lang w:bidi="ar"/>
              </w:rPr>
              <w:t>1《在课程方案中明晰跨学科主题教学》  鸡东县教师进修学校副校长  张庆学</w:t>
            </w:r>
          </w:p>
          <w:p>
            <w:pPr>
              <w:widowControl/>
              <w:jc w:val="left"/>
              <w:textAlignment w:val="center"/>
              <w:rPr>
                <w:rStyle w:val="17"/>
                <w:rFonts w:hint="default"/>
                <w:sz w:val="24"/>
                <w:szCs w:val="24"/>
                <w:lang w:bidi="ar"/>
              </w:rPr>
            </w:pPr>
            <w:r>
              <w:rPr>
                <w:rStyle w:val="17"/>
                <w:rFonts w:hint="default"/>
                <w:sz w:val="24"/>
                <w:szCs w:val="24"/>
                <w:lang w:bidi="ar"/>
              </w:rPr>
              <w:t>2《智慧平台促学校发展，团结协作助师生成长》  国家中小学智慧教育平台市级应用共同体第三组组长  孙 丽</w:t>
            </w:r>
          </w:p>
          <w:p>
            <w:pPr>
              <w:widowControl/>
              <w:jc w:val="left"/>
              <w:textAlignment w:val="center"/>
              <w:rPr>
                <w:rStyle w:val="17"/>
                <w:rFonts w:hint="default"/>
                <w:sz w:val="24"/>
                <w:szCs w:val="24"/>
                <w:lang w:bidi="ar"/>
              </w:rPr>
            </w:pPr>
            <w:r>
              <w:rPr>
                <w:rStyle w:val="17"/>
                <w:rFonts w:hint="default"/>
                <w:sz w:val="24"/>
                <w:szCs w:val="24"/>
                <w:lang w:bidi="ar"/>
              </w:rPr>
              <w:t>3《国家中小学智慧教育平台典型模式与深度应用》  黑龙江省教育发展学院教育信息化研培与传媒中心副主任、黑龙江省电化教育馆副馆长  张丽萍</w:t>
            </w:r>
          </w:p>
        </w:tc>
      </w:tr>
      <w:tr>
        <w:tblPrEx>
          <w:tblCellMar>
            <w:top w:w="0" w:type="dxa"/>
            <w:left w:w="108" w:type="dxa"/>
            <w:bottom w:w="0" w:type="dxa"/>
            <w:right w:w="108" w:type="dxa"/>
          </w:tblCellMar>
        </w:tblPrEx>
        <w:trPr>
          <w:trHeight w:val="1041" w:hRule="atLeast"/>
        </w:trPr>
        <w:tc>
          <w:tcPr>
            <w:tcW w:w="13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Style w:val="17"/>
                <w:rFonts w:hint="default"/>
                <w:sz w:val="24"/>
                <w:szCs w:val="24"/>
                <w:lang w:bidi="ar"/>
              </w:rPr>
            </w:pPr>
            <w:r>
              <w:rPr>
                <w:rStyle w:val="17"/>
                <w:rFonts w:hint="default"/>
                <w:sz w:val="24"/>
                <w:szCs w:val="24"/>
                <w:lang w:bidi="ar"/>
              </w:rPr>
              <w:t>活动结束</w:t>
            </w:r>
          </w:p>
        </w:tc>
        <w:tc>
          <w:tcPr>
            <w:tcW w:w="246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Style w:val="18"/>
                <w:rFonts w:hint="default"/>
                <w:lang w:bidi="ar"/>
              </w:rPr>
            </w:pPr>
            <w:r>
              <w:rPr>
                <w:rStyle w:val="18"/>
                <w:rFonts w:hint="default"/>
                <w:lang w:bidi="ar"/>
              </w:rPr>
              <w:t>16：00</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cs="宋体"/>
                <w:color w:val="000000"/>
                <w:sz w:val="24"/>
              </w:rPr>
            </w:pPr>
            <w:r>
              <w:rPr>
                <w:rFonts w:hint="eastAsia" w:ascii="宋体" w:hAnsi="宋体" w:eastAsia="宋体" w:cs="宋体"/>
                <w:color w:val="000000"/>
                <w:sz w:val="24"/>
              </w:rPr>
              <w:t>四小四楼大会议室</w:t>
            </w:r>
          </w:p>
        </w:tc>
        <w:tc>
          <w:tcPr>
            <w:tcW w:w="463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Style w:val="17"/>
                <w:rFonts w:hint="default"/>
                <w:sz w:val="24"/>
                <w:szCs w:val="24"/>
                <w:lang w:bidi="ar"/>
              </w:rPr>
            </w:pPr>
            <w:r>
              <w:rPr>
                <w:rStyle w:val="17"/>
                <w:rFonts w:hint="default"/>
                <w:sz w:val="24"/>
                <w:szCs w:val="24"/>
                <w:lang w:bidi="ar"/>
              </w:rPr>
              <w:t>主持人宣布活动结束</w:t>
            </w:r>
          </w:p>
        </w:tc>
      </w:tr>
    </w:tbl>
    <w:p>
      <w:pPr>
        <w:rPr>
          <w:rFonts w:ascii="仿宋" w:hAnsi="仿宋" w:eastAsia="仿宋"/>
          <w:b/>
          <w:bCs/>
          <w:color w:val="0000FF"/>
          <w:sz w:val="28"/>
          <w:szCs w:val="28"/>
        </w:rPr>
      </w:pPr>
    </w:p>
    <w:p>
      <w:pPr>
        <w:rPr>
          <w:rFonts w:ascii="仿宋" w:hAnsi="仿宋" w:eastAsia="仿宋"/>
          <w:b/>
          <w:bCs/>
          <w:color w:val="0000FF"/>
          <w:sz w:val="28"/>
          <w:szCs w:val="28"/>
        </w:rPr>
      </w:pPr>
    </w:p>
    <w:p>
      <w:pPr>
        <w:rPr>
          <w:rFonts w:ascii="仿宋" w:hAnsi="仿宋" w:eastAsia="仿宋"/>
          <w:b/>
          <w:bCs/>
          <w:color w:val="0000FF"/>
          <w:sz w:val="28"/>
          <w:szCs w:val="28"/>
        </w:rPr>
      </w:pPr>
    </w:p>
    <w:p>
      <w:pPr>
        <w:rPr>
          <w:rFonts w:ascii="仿宋" w:hAnsi="仿宋" w:eastAsia="仿宋"/>
          <w:b/>
          <w:bCs/>
          <w:color w:val="0000FF"/>
          <w:sz w:val="28"/>
          <w:szCs w:val="28"/>
        </w:rPr>
        <w:sectPr>
          <w:footerReference r:id="rId3" w:type="default"/>
          <w:pgSz w:w="11906" w:h="16838"/>
          <w:pgMar w:top="1440" w:right="1080" w:bottom="1440" w:left="1080" w:header="851" w:footer="992" w:gutter="0"/>
          <w:cols w:space="0" w:num="1"/>
          <w:docGrid w:type="lines" w:linePitch="319" w:charSpace="0"/>
        </w:sectPr>
      </w:pPr>
    </w:p>
    <w:p>
      <w:pPr>
        <w:widowControl/>
        <w:rPr>
          <w:rFonts w:ascii="仿宋" w:hAnsi="仿宋" w:eastAsia="仿宋" w:cs="仿宋"/>
          <w:kern w:val="0"/>
          <w:sz w:val="24"/>
          <w:shd w:val="clear" w:color="auto" w:fill="FFFFFF"/>
        </w:rPr>
      </w:pPr>
      <w:r>
        <w:rPr>
          <w:rFonts w:hint="eastAsia" w:ascii="仿宋" w:hAnsi="仿宋" w:eastAsia="仿宋" w:cs="仿宋"/>
          <w:b/>
          <w:bCs/>
          <w:kern w:val="0"/>
          <w:sz w:val="28"/>
          <w:szCs w:val="28"/>
          <w:shd w:val="clear" w:color="auto" w:fill="FFFFFF"/>
        </w:rPr>
        <w:t xml:space="preserve">附件3：  </w:t>
      </w:r>
      <w:r>
        <w:rPr>
          <w:rFonts w:hint="eastAsia" w:ascii="仿宋" w:hAnsi="仿宋" w:eastAsia="仿宋" w:cs="仿宋"/>
          <w:kern w:val="0"/>
          <w:sz w:val="24"/>
          <w:shd w:val="clear" w:color="auto" w:fill="FFFFFF"/>
        </w:rPr>
        <w:t xml:space="preserve">                               </w:t>
      </w:r>
    </w:p>
    <w:p>
      <w:pPr>
        <w:widowControl/>
        <w:jc w:val="center"/>
        <w:rPr>
          <w:rFonts w:ascii="仿宋" w:hAnsi="仿宋" w:eastAsia="仿宋" w:cs="仿宋"/>
          <w:b/>
          <w:bCs/>
          <w:kern w:val="0"/>
          <w:sz w:val="32"/>
          <w:szCs w:val="32"/>
          <w:shd w:val="clear" w:color="auto" w:fill="FFFFFF"/>
        </w:rPr>
      </w:pPr>
      <w:r>
        <w:rPr>
          <w:rFonts w:hint="eastAsia" w:ascii="仿宋" w:hAnsi="仿宋" w:eastAsia="仿宋" w:cs="仿宋"/>
          <w:b/>
          <w:bCs/>
          <w:kern w:val="0"/>
          <w:sz w:val="32"/>
          <w:szCs w:val="32"/>
          <w:shd w:val="clear" w:color="auto" w:fill="FFFFFF"/>
        </w:rPr>
        <w:t>研修展示活动（鸡东县现场）培训名额分配表</w:t>
      </w:r>
    </w:p>
    <w:tbl>
      <w:tblPr>
        <w:tblStyle w:val="8"/>
        <w:tblW w:w="4782" w:type="pct"/>
        <w:tblInd w:w="0" w:type="dxa"/>
        <w:tblLayout w:type="fixed"/>
        <w:tblCellMar>
          <w:top w:w="0" w:type="dxa"/>
          <w:left w:w="108" w:type="dxa"/>
          <w:bottom w:w="0" w:type="dxa"/>
          <w:right w:w="108" w:type="dxa"/>
        </w:tblCellMar>
      </w:tblPr>
      <w:tblGrid>
        <w:gridCol w:w="1301"/>
        <w:gridCol w:w="1842"/>
        <w:gridCol w:w="1733"/>
        <w:gridCol w:w="377"/>
        <w:gridCol w:w="1861"/>
        <w:gridCol w:w="600"/>
        <w:gridCol w:w="2172"/>
        <w:gridCol w:w="667"/>
        <w:gridCol w:w="2352"/>
        <w:gridCol w:w="1681"/>
        <w:gridCol w:w="640"/>
      </w:tblGrid>
      <w:tr>
        <w:tblPrEx>
          <w:tblCellMar>
            <w:top w:w="0" w:type="dxa"/>
            <w:left w:w="108" w:type="dxa"/>
            <w:bottom w:w="0" w:type="dxa"/>
            <w:right w:w="108" w:type="dxa"/>
          </w:tblCellMar>
        </w:tblPrEx>
        <w:trPr>
          <w:trHeight w:val="757" w:hRule="atLeast"/>
        </w:trPr>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区域</w:t>
            </w:r>
          </w:p>
        </w:tc>
        <w:tc>
          <w:tcPr>
            <w:tcW w:w="3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单位</w:t>
            </w:r>
          </w:p>
        </w:tc>
        <w:tc>
          <w:tcPr>
            <w:tcW w:w="2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县(市)区教育局</w:t>
            </w: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学校教学</w:t>
            </w:r>
          </w:p>
          <w:p>
            <w:pPr>
              <w:widowControl/>
              <w:spacing w:line="420" w:lineRule="exact"/>
              <w:jc w:val="center"/>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管理人员</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宋体" w:hAnsi="宋体" w:eastAsia="宋体" w:cs="宋体"/>
                <w:b/>
                <w:bCs/>
                <w:color w:val="000000"/>
                <w:sz w:val="28"/>
                <w:szCs w:val="28"/>
              </w:rPr>
            </w:pPr>
            <w:r>
              <w:rPr>
                <w:rFonts w:hint="eastAsia" w:ascii="宋体" w:hAnsi="宋体" w:eastAsia="宋体" w:cs="宋体"/>
                <w:b/>
                <w:bCs/>
                <w:color w:val="000000"/>
                <w:kern w:val="0"/>
                <w:sz w:val="28"/>
                <w:szCs w:val="28"/>
              </w:rPr>
              <w:t>骨干教师</w:t>
            </w:r>
          </w:p>
        </w:tc>
        <w:tc>
          <w:tcPr>
            <w:tcW w:w="2321"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合计</w:t>
            </w:r>
          </w:p>
        </w:tc>
      </w:tr>
      <w:tr>
        <w:tblPrEx>
          <w:tblCellMar>
            <w:top w:w="0" w:type="dxa"/>
            <w:left w:w="108" w:type="dxa"/>
            <w:bottom w:w="0" w:type="dxa"/>
            <w:right w:w="108" w:type="dxa"/>
          </w:tblCellMar>
        </w:tblPrEx>
        <w:trPr>
          <w:trHeight w:val="357" w:hRule="atLeast"/>
        </w:trPr>
        <w:tc>
          <w:tcPr>
            <w:tcW w:w="1301" w:type="dxa"/>
            <w:vMerge w:val="restart"/>
            <w:tcBorders>
              <w:top w:val="single" w:color="000000" w:sz="4" w:space="0"/>
              <w:left w:val="single" w:color="000000" w:sz="4" w:space="0"/>
              <w:right w:val="single" w:color="000000" w:sz="4" w:space="0"/>
            </w:tcBorders>
            <w:shd w:val="clear" w:color="auto" w:fill="auto"/>
            <w:vAlign w:val="center"/>
          </w:tcPr>
          <w:p>
            <w:pPr>
              <w:widowControl/>
              <w:spacing w:line="420" w:lineRule="exact"/>
              <w:jc w:val="center"/>
              <w:textAlignment w:val="center"/>
              <w:rPr>
                <w:rFonts w:ascii="宋体" w:hAnsi="宋体"/>
                <w:color w:val="000000"/>
                <w:kern w:val="0"/>
                <w:sz w:val="28"/>
                <w:szCs w:val="28"/>
              </w:rPr>
            </w:pPr>
            <w:r>
              <w:rPr>
                <w:rFonts w:hint="eastAsia" w:ascii="宋体" w:hAnsi="宋体"/>
                <w:color w:val="000000"/>
                <w:kern w:val="0"/>
                <w:sz w:val="28"/>
                <w:szCs w:val="28"/>
              </w:rPr>
              <w:t>三县</w:t>
            </w:r>
          </w:p>
          <w:p>
            <w:pPr>
              <w:widowControl/>
              <w:spacing w:line="420" w:lineRule="exact"/>
              <w:jc w:val="center"/>
              <w:textAlignment w:val="center"/>
              <w:rPr>
                <w:rFonts w:ascii="宋体" w:hAnsi="宋体"/>
                <w:color w:val="000000"/>
                <w:kern w:val="0"/>
                <w:sz w:val="28"/>
                <w:szCs w:val="28"/>
              </w:rPr>
            </w:pPr>
            <w:r>
              <w:rPr>
                <w:rFonts w:hint="eastAsia" w:ascii="宋体" w:hAnsi="宋体"/>
                <w:color w:val="000000"/>
                <w:kern w:val="0"/>
                <w:sz w:val="28"/>
                <w:szCs w:val="28"/>
              </w:rPr>
              <w:t>（市）</w:t>
            </w:r>
          </w:p>
          <w:p>
            <w:pPr>
              <w:widowControl/>
              <w:textAlignment w:val="center"/>
              <w:rPr>
                <w:rFonts w:ascii="宋体" w:hAnsi="宋体" w:cs="宋体"/>
                <w:color w:val="000000"/>
                <w:kern w:val="0"/>
                <w:sz w:val="24"/>
                <w:lang w:bidi="ar"/>
              </w:rPr>
            </w:pPr>
            <w:r>
              <w:rPr>
                <w:rFonts w:hint="eastAsia" w:ascii="宋体" w:hAnsi="宋体"/>
                <w:color w:val="000000"/>
                <w:kern w:val="0"/>
                <w:sz w:val="28"/>
                <w:szCs w:val="28"/>
              </w:rPr>
              <w:t>及六区</w:t>
            </w:r>
          </w:p>
        </w:tc>
        <w:tc>
          <w:tcPr>
            <w:tcW w:w="3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密山市</w:t>
            </w:r>
          </w:p>
        </w:tc>
        <w:tc>
          <w:tcPr>
            <w:tcW w:w="2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4</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6</w:t>
            </w:r>
          </w:p>
        </w:tc>
      </w:tr>
      <w:tr>
        <w:tblPrEx>
          <w:tblCellMar>
            <w:top w:w="0" w:type="dxa"/>
            <w:left w:w="108" w:type="dxa"/>
            <w:bottom w:w="0" w:type="dxa"/>
            <w:right w:w="108" w:type="dxa"/>
          </w:tblCellMar>
        </w:tblPrEx>
        <w:trPr>
          <w:trHeight w:val="382" w:hRule="atLeast"/>
        </w:trPr>
        <w:tc>
          <w:tcPr>
            <w:tcW w:w="1301" w:type="dxa"/>
            <w:vMerge w:val="continue"/>
            <w:tcBorders>
              <w:left w:val="single" w:color="000000" w:sz="4" w:space="0"/>
              <w:right w:val="single" w:color="000000" w:sz="4" w:space="0"/>
            </w:tcBorders>
            <w:shd w:val="clear" w:color="auto" w:fill="auto"/>
            <w:vAlign w:val="center"/>
          </w:tcPr>
          <w:p>
            <w:pPr>
              <w:widowControl/>
              <w:textAlignment w:val="center"/>
              <w:rPr>
                <w:rFonts w:ascii="宋体" w:hAnsi="宋体" w:cs="宋体"/>
                <w:color w:val="000000"/>
                <w:kern w:val="0"/>
                <w:sz w:val="24"/>
                <w:lang w:bidi="ar"/>
              </w:rPr>
            </w:pPr>
          </w:p>
        </w:tc>
        <w:tc>
          <w:tcPr>
            <w:tcW w:w="3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虎林市</w:t>
            </w:r>
          </w:p>
        </w:tc>
        <w:tc>
          <w:tcPr>
            <w:tcW w:w="2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4</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6</w:t>
            </w:r>
          </w:p>
        </w:tc>
      </w:tr>
      <w:tr>
        <w:tblPrEx>
          <w:tblCellMar>
            <w:top w:w="0" w:type="dxa"/>
            <w:left w:w="108" w:type="dxa"/>
            <w:bottom w:w="0" w:type="dxa"/>
            <w:right w:w="108" w:type="dxa"/>
          </w:tblCellMar>
        </w:tblPrEx>
        <w:trPr>
          <w:trHeight w:val="427" w:hRule="atLeast"/>
        </w:trPr>
        <w:tc>
          <w:tcPr>
            <w:tcW w:w="1301" w:type="dxa"/>
            <w:vMerge w:val="continue"/>
            <w:tcBorders>
              <w:left w:val="single" w:color="000000" w:sz="4" w:space="0"/>
              <w:right w:val="single" w:color="000000" w:sz="4" w:space="0"/>
            </w:tcBorders>
            <w:shd w:val="clear" w:color="auto" w:fill="auto"/>
            <w:vAlign w:val="center"/>
          </w:tcPr>
          <w:p>
            <w:pPr>
              <w:widowControl/>
              <w:textAlignment w:val="center"/>
              <w:rPr>
                <w:rFonts w:ascii="宋体" w:hAnsi="宋体" w:cs="宋体"/>
                <w:color w:val="000000"/>
                <w:kern w:val="0"/>
                <w:sz w:val="24"/>
                <w:lang w:bidi="ar"/>
              </w:rPr>
            </w:pPr>
          </w:p>
        </w:tc>
        <w:tc>
          <w:tcPr>
            <w:tcW w:w="3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鸡冠区</w:t>
            </w:r>
          </w:p>
        </w:tc>
        <w:tc>
          <w:tcPr>
            <w:tcW w:w="2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3</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5</w:t>
            </w:r>
          </w:p>
        </w:tc>
      </w:tr>
      <w:tr>
        <w:tblPrEx>
          <w:tblCellMar>
            <w:top w:w="0" w:type="dxa"/>
            <w:left w:w="108" w:type="dxa"/>
            <w:bottom w:w="0" w:type="dxa"/>
            <w:right w:w="108" w:type="dxa"/>
          </w:tblCellMar>
        </w:tblPrEx>
        <w:trPr>
          <w:trHeight w:val="367" w:hRule="atLeast"/>
        </w:trPr>
        <w:tc>
          <w:tcPr>
            <w:tcW w:w="1301" w:type="dxa"/>
            <w:vMerge w:val="continue"/>
            <w:tcBorders>
              <w:left w:val="single" w:color="000000" w:sz="4" w:space="0"/>
              <w:right w:val="single" w:color="000000" w:sz="4" w:space="0"/>
            </w:tcBorders>
            <w:shd w:val="clear" w:color="auto" w:fill="auto"/>
            <w:vAlign w:val="center"/>
          </w:tcPr>
          <w:p>
            <w:pPr>
              <w:widowControl/>
              <w:textAlignment w:val="center"/>
              <w:rPr>
                <w:rFonts w:ascii="宋体" w:hAnsi="宋体" w:cs="宋体"/>
                <w:color w:val="000000"/>
                <w:kern w:val="0"/>
                <w:sz w:val="24"/>
                <w:lang w:bidi="ar"/>
              </w:rPr>
            </w:pPr>
          </w:p>
        </w:tc>
        <w:tc>
          <w:tcPr>
            <w:tcW w:w="3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恒山区</w:t>
            </w:r>
          </w:p>
        </w:tc>
        <w:tc>
          <w:tcPr>
            <w:tcW w:w="2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3</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5</w:t>
            </w:r>
          </w:p>
        </w:tc>
      </w:tr>
      <w:tr>
        <w:tblPrEx>
          <w:tblCellMar>
            <w:top w:w="0" w:type="dxa"/>
            <w:left w:w="108" w:type="dxa"/>
            <w:bottom w:w="0" w:type="dxa"/>
            <w:right w:w="108" w:type="dxa"/>
          </w:tblCellMar>
        </w:tblPrEx>
        <w:trPr>
          <w:trHeight w:val="337" w:hRule="atLeast"/>
        </w:trPr>
        <w:tc>
          <w:tcPr>
            <w:tcW w:w="1301" w:type="dxa"/>
            <w:vMerge w:val="continue"/>
            <w:tcBorders>
              <w:left w:val="single" w:color="000000" w:sz="4" w:space="0"/>
              <w:right w:val="single" w:color="000000" w:sz="4" w:space="0"/>
            </w:tcBorders>
            <w:shd w:val="clear" w:color="auto" w:fill="auto"/>
            <w:vAlign w:val="center"/>
          </w:tcPr>
          <w:p>
            <w:pPr>
              <w:widowControl/>
              <w:textAlignment w:val="center"/>
              <w:rPr>
                <w:rFonts w:ascii="宋体" w:hAnsi="宋体" w:cs="宋体"/>
                <w:color w:val="000000"/>
                <w:kern w:val="0"/>
                <w:sz w:val="24"/>
                <w:lang w:bidi="ar"/>
              </w:rPr>
            </w:pPr>
          </w:p>
        </w:tc>
        <w:tc>
          <w:tcPr>
            <w:tcW w:w="3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梨树区</w:t>
            </w:r>
          </w:p>
        </w:tc>
        <w:tc>
          <w:tcPr>
            <w:tcW w:w="2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3</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5</w:t>
            </w:r>
          </w:p>
        </w:tc>
      </w:tr>
      <w:tr>
        <w:tblPrEx>
          <w:tblCellMar>
            <w:top w:w="0" w:type="dxa"/>
            <w:left w:w="108" w:type="dxa"/>
            <w:bottom w:w="0" w:type="dxa"/>
            <w:right w:w="108" w:type="dxa"/>
          </w:tblCellMar>
        </w:tblPrEx>
        <w:trPr>
          <w:trHeight w:val="382" w:hRule="atLeast"/>
        </w:trPr>
        <w:tc>
          <w:tcPr>
            <w:tcW w:w="1301" w:type="dxa"/>
            <w:vMerge w:val="continue"/>
            <w:tcBorders>
              <w:left w:val="single" w:color="000000" w:sz="4" w:space="0"/>
              <w:right w:val="single" w:color="000000" w:sz="4" w:space="0"/>
            </w:tcBorders>
            <w:shd w:val="clear" w:color="auto" w:fill="auto"/>
            <w:vAlign w:val="center"/>
          </w:tcPr>
          <w:p>
            <w:pPr>
              <w:widowControl/>
              <w:textAlignment w:val="center"/>
              <w:rPr>
                <w:rFonts w:ascii="宋体" w:hAnsi="宋体" w:cs="宋体"/>
                <w:color w:val="000000"/>
                <w:kern w:val="0"/>
                <w:sz w:val="24"/>
                <w:lang w:bidi="ar"/>
              </w:rPr>
            </w:pPr>
          </w:p>
        </w:tc>
        <w:tc>
          <w:tcPr>
            <w:tcW w:w="3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麻山区</w:t>
            </w:r>
          </w:p>
        </w:tc>
        <w:tc>
          <w:tcPr>
            <w:tcW w:w="2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3</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5</w:t>
            </w:r>
          </w:p>
        </w:tc>
      </w:tr>
      <w:tr>
        <w:tblPrEx>
          <w:tblCellMar>
            <w:top w:w="0" w:type="dxa"/>
            <w:left w:w="108" w:type="dxa"/>
            <w:bottom w:w="0" w:type="dxa"/>
            <w:right w:w="108" w:type="dxa"/>
          </w:tblCellMar>
        </w:tblPrEx>
        <w:trPr>
          <w:trHeight w:val="337" w:hRule="atLeast"/>
        </w:trPr>
        <w:tc>
          <w:tcPr>
            <w:tcW w:w="1301" w:type="dxa"/>
            <w:vMerge w:val="continue"/>
            <w:tcBorders>
              <w:left w:val="single" w:color="000000" w:sz="4" w:space="0"/>
              <w:right w:val="single" w:color="000000" w:sz="4" w:space="0"/>
            </w:tcBorders>
            <w:shd w:val="clear" w:color="auto" w:fill="auto"/>
            <w:vAlign w:val="center"/>
          </w:tcPr>
          <w:p>
            <w:pPr>
              <w:widowControl/>
              <w:textAlignment w:val="center"/>
              <w:rPr>
                <w:rFonts w:ascii="宋体" w:hAnsi="宋体" w:cs="宋体"/>
                <w:color w:val="000000"/>
                <w:kern w:val="0"/>
                <w:sz w:val="24"/>
                <w:lang w:bidi="ar"/>
              </w:rPr>
            </w:pPr>
          </w:p>
        </w:tc>
        <w:tc>
          <w:tcPr>
            <w:tcW w:w="3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滴道区</w:t>
            </w:r>
          </w:p>
        </w:tc>
        <w:tc>
          <w:tcPr>
            <w:tcW w:w="2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3</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5</w:t>
            </w:r>
          </w:p>
        </w:tc>
      </w:tr>
      <w:tr>
        <w:tblPrEx>
          <w:tblCellMar>
            <w:top w:w="0" w:type="dxa"/>
            <w:left w:w="108" w:type="dxa"/>
            <w:bottom w:w="0" w:type="dxa"/>
            <w:right w:w="108" w:type="dxa"/>
          </w:tblCellMar>
        </w:tblPrEx>
        <w:trPr>
          <w:trHeight w:val="402" w:hRule="atLeast"/>
        </w:trPr>
        <w:tc>
          <w:tcPr>
            <w:tcW w:w="1301" w:type="dxa"/>
            <w:vMerge w:val="continue"/>
            <w:tcBorders>
              <w:left w:val="single" w:color="000000" w:sz="4" w:space="0"/>
              <w:bottom w:val="single" w:color="auto" w:sz="4" w:space="0"/>
              <w:right w:val="single" w:color="000000" w:sz="4" w:space="0"/>
            </w:tcBorders>
            <w:shd w:val="clear" w:color="auto" w:fill="auto"/>
            <w:vAlign w:val="center"/>
          </w:tcPr>
          <w:p>
            <w:pPr>
              <w:widowControl/>
              <w:textAlignment w:val="center"/>
              <w:rPr>
                <w:rFonts w:ascii="宋体" w:hAnsi="宋体" w:cs="宋体"/>
                <w:color w:val="000000"/>
                <w:kern w:val="0"/>
                <w:sz w:val="24"/>
                <w:lang w:bidi="ar"/>
              </w:rPr>
            </w:pPr>
          </w:p>
        </w:tc>
        <w:tc>
          <w:tcPr>
            <w:tcW w:w="3575"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城子河区</w:t>
            </w:r>
          </w:p>
        </w:tc>
        <w:tc>
          <w:tcPr>
            <w:tcW w:w="2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1</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3</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5</w:t>
            </w:r>
          </w:p>
        </w:tc>
      </w:tr>
      <w:tr>
        <w:tblPrEx>
          <w:tblCellMar>
            <w:top w:w="0" w:type="dxa"/>
            <w:left w:w="108" w:type="dxa"/>
            <w:bottom w:w="0" w:type="dxa"/>
            <w:right w:w="108" w:type="dxa"/>
          </w:tblCellMar>
        </w:tblPrEx>
        <w:trPr>
          <w:trHeight w:val="450" w:hRule="atLeast"/>
        </w:trPr>
        <w:tc>
          <w:tcPr>
            <w:tcW w:w="13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kern w:val="0"/>
                <w:sz w:val="24"/>
                <w:lang w:bidi="ar"/>
              </w:rPr>
            </w:pPr>
            <w:r>
              <w:rPr>
                <w:rFonts w:hint="eastAsia" w:ascii="宋体" w:hAnsi="宋体" w:eastAsia="宋体" w:cs="宋体"/>
                <w:color w:val="000000"/>
                <w:kern w:val="0"/>
                <w:sz w:val="28"/>
                <w:szCs w:val="28"/>
              </w:rPr>
              <w:t>直属校</w:t>
            </w:r>
          </w:p>
        </w:tc>
        <w:tc>
          <w:tcPr>
            <w:tcW w:w="35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鸡西市树梁中学</w:t>
            </w:r>
          </w:p>
        </w:tc>
        <w:tc>
          <w:tcPr>
            <w:tcW w:w="2238"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1</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2</w:t>
            </w:r>
          </w:p>
        </w:tc>
      </w:tr>
      <w:tr>
        <w:tblPrEx>
          <w:tblCellMar>
            <w:top w:w="0" w:type="dxa"/>
            <w:left w:w="108" w:type="dxa"/>
            <w:bottom w:w="0" w:type="dxa"/>
            <w:right w:w="108" w:type="dxa"/>
          </w:tblCellMar>
        </w:tblPrEx>
        <w:trPr>
          <w:trHeight w:val="492" w:hRule="atLeast"/>
        </w:trPr>
        <w:tc>
          <w:tcPr>
            <w:tcW w:w="13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kern w:val="0"/>
                <w:sz w:val="24"/>
                <w:lang w:bidi="ar"/>
              </w:rPr>
            </w:pPr>
          </w:p>
        </w:tc>
        <w:tc>
          <w:tcPr>
            <w:tcW w:w="35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鸡西实验中学初中部</w:t>
            </w:r>
          </w:p>
        </w:tc>
        <w:tc>
          <w:tcPr>
            <w:tcW w:w="2238"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1</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2</w:t>
            </w:r>
          </w:p>
        </w:tc>
      </w:tr>
      <w:tr>
        <w:tblPrEx>
          <w:tblCellMar>
            <w:top w:w="0" w:type="dxa"/>
            <w:left w:w="108" w:type="dxa"/>
            <w:bottom w:w="0" w:type="dxa"/>
            <w:right w:w="108" w:type="dxa"/>
          </w:tblCellMar>
        </w:tblPrEx>
        <w:trPr>
          <w:trHeight w:val="492" w:hRule="atLeast"/>
        </w:trPr>
        <w:tc>
          <w:tcPr>
            <w:tcW w:w="13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kern w:val="0"/>
                <w:sz w:val="24"/>
                <w:lang w:bidi="ar"/>
              </w:rPr>
            </w:pPr>
          </w:p>
        </w:tc>
        <w:tc>
          <w:tcPr>
            <w:tcW w:w="35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鸡西市第一中学校初中部</w:t>
            </w:r>
          </w:p>
        </w:tc>
        <w:tc>
          <w:tcPr>
            <w:tcW w:w="2238"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1</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2</w:t>
            </w:r>
          </w:p>
        </w:tc>
      </w:tr>
      <w:tr>
        <w:tblPrEx>
          <w:tblCellMar>
            <w:top w:w="0" w:type="dxa"/>
            <w:left w:w="108" w:type="dxa"/>
            <w:bottom w:w="0" w:type="dxa"/>
            <w:right w:w="108" w:type="dxa"/>
          </w:tblCellMar>
        </w:tblPrEx>
        <w:trPr>
          <w:trHeight w:val="492" w:hRule="atLeast"/>
        </w:trPr>
        <w:tc>
          <w:tcPr>
            <w:tcW w:w="13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kern w:val="0"/>
                <w:sz w:val="24"/>
                <w:lang w:bidi="ar"/>
              </w:rPr>
            </w:pPr>
          </w:p>
        </w:tc>
        <w:tc>
          <w:tcPr>
            <w:tcW w:w="35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鸡西市新兴实验学校初中部</w:t>
            </w:r>
          </w:p>
        </w:tc>
        <w:tc>
          <w:tcPr>
            <w:tcW w:w="2238"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1</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2</w:t>
            </w:r>
          </w:p>
        </w:tc>
      </w:tr>
      <w:tr>
        <w:tblPrEx>
          <w:tblCellMar>
            <w:top w:w="0" w:type="dxa"/>
            <w:left w:w="108" w:type="dxa"/>
            <w:bottom w:w="0" w:type="dxa"/>
            <w:right w:w="108" w:type="dxa"/>
          </w:tblCellMar>
        </w:tblPrEx>
        <w:trPr>
          <w:trHeight w:val="492" w:hRule="atLeast"/>
        </w:trPr>
        <w:tc>
          <w:tcPr>
            <w:tcW w:w="13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kern w:val="0"/>
                <w:sz w:val="24"/>
                <w:lang w:bidi="ar"/>
              </w:rPr>
            </w:pPr>
          </w:p>
        </w:tc>
        <w:tc>
          <w:tcPr>
            <w:tcW w:w="35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鸡西市第二中学校初中部</w:t>
            </w:r>
          </w:p>
        </w:tc>
        <w:tc>
          <w:tcPr>
            <w:tcW w:w="2238"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1</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2</w:t>
            </w:r>
          </w:p>
        </w:tc>
      </w:tr>
      <w:tr>
        <w:tblPrEx>
          <w:tblCellMar>
            <w:top w:w="0" w:type="dxa"/>
            <w:left w:w="108" w:type="dxa"/>
            <w:bottom w:w="0" w:type="dxa"/>
            <w:right w:w="108" w:type="dxa"/>
          </w:tblCellMar>
        </w:tblPrEx>
        <w:trPr>
          <w:trHeight w:val="212" w:hRule="atLeast"/>
        </w:trPr>
        <w:tc>
          <w:tcPr>
            <w:tcW w:w="13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kern w:val="0"/>
                <w:sz w:val="24"/>
                <w:lang w:bidi="ar"/>
              </w:rPr>
            </w:pPr>
          </w:p>
        </w:tc>
        <w:tc>
          <w:tcPr>
            <w:tcW w:w="35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鸡西市第四中学初中部</w:t>
            </w:r>
          </w:p>
        </w:tc>
        <w:tc>
          <w:tcPr>
            <w:tcW w:w="2238"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1</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2</w:t>
            </w:r>
          </w:p>
        </w:tc>
      </w:tr>
      <w:tr>
        <w:tblPrEx>
          <w:tblCellMar>
            <w:top w:w="0" w:type="dxa"/>
            <w:left w:w="108" w:type="dxa"/>
            <w:bottom w:w="0" w:type="dxa"/>
            <w:right w:w="108" w:type="dxa"/>
          </w:tblCellMar>
        </w:tblPrEx>
        <w:trPr>
          <w:trHeight w:val="492" w:hRule="atLeast"/>
        </w:trPr>
        <w:tc>
          <w:tcPr>
            <w:tcW w:w="13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olor w:val="000000"/>
                <w:sz w:val="24"/>
              </w:rPr>
            </w:pPr>
          </w:p>
        </w:tc>
        <w:tc>
          <w:tcPr>
            <w:tcW w:w="35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left"/>
              <w:textAlignment w:val="center"/>
              <w:rPr>
                <w:rFonts w:ascii="仿宋" w:hAnsi="仿宋" w:eastAsia="仿宋" w:cs="仿宋"/>
                <w:color w:val="000000"/>
                <w:kern w:val="0"/>
                <w:sz w:val="28"/>
                <w:szCs w:val="28"/>
              </w:rPr>
            </w:pPr>
            <w:r>
              <w:rPr>
                <w:rFonts w:hint="eastAsia" w:ascii="仿宋" w:hAnsi="仿宋" w:eastAsia="仿宋" w:cs="仿宋"/>
                <w:b/>
                <w:bCs/>
                <w:color w:val="000000"/>
                <w:kern w:val="0"/>
                <w:sz w:val="24"/>
              </w:rPr>
              <w:t>鸡西市田家炳中学</w:t>
            </w:r>
          </w:p>
        </w:tc>
        <w:tc>
          <w:tcPr>
            <w:tcW w:w="2238"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color w:val="000000"/>
                <w:kern w:val="0"/>
                <w:sz w:val="28"/>
                <w:szCs w:val="28"/>
              </w:rPr>
            </w:pP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1</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sz w:val="24"/>
              </w:rPr>
            </w:pPr>
            <w:r>
              <w:rPr>
                <w:rFonts w:hint="eastAsia" w:ascii="仿宋" w:hAnsi="仿宋" w:eastAsia="仿宋" w:cs="仿宋"/>
                <w:b/>
                <w:bCs/>
                <w:color w:val="000000"/>
                <w:sz w:val="24"/>
              </w:rPr>
              <w:t>2</w:t>
            </w:r>
          </w:p>
        </w:tc>
      </w:tr>
      <w:tr>
        <w:tblPrEx>
          <w:tblCellMar>
            <w:top w:w="0" w:type="dxa"/>
            <w:left w:w="108" w:type="dxa"/>
            <w:bottom w:w="0" w:type="dxa"/>
            <w:right w:w="108" w:type="dxa"/>
          </w:tblCellMar>
        </w:tblPrEx>
        <w:trPr>
          <w:trHeight w:val="492" w:hRule="atLeast"/>
        </w:trPr>
        <w:tc>
          <w:tcPr>
            <w:tcW w:w="13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kern w:val="0"/>
                <w:sz w:val="24"/>
                <w:lang w:bidi="ar"/>
              </w:rPr>
            </w:pPr>
          </w:p>
        </w:tc>
        <w:tc>
          <w:tcPr>
            <w:tcW w:w="35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kern w:val="0"/>
                <w:sz w:val="24"/>
                <w:lang w:bidi="ar"/>
              </w:rPr>
            </w:pPr>
            <w:r>
              <w:rPr>
                <w:rFonts w:hint="eastAsia" w:ascii="仿宋" w:hAnsi="仿宋" w:eastAsia="仿宋" w:cs="仿宋"/>
                <w:b/>
                <w:bCs/>
                <w:color w:val="000000"/>
                <w:kern w:val="0"/>
                <w:sz w:val="24"/>
              </w:rPr>
              <w:t>合计</w:t>
            </w:r>
          </w:p>
        </w:tc>
        <w:tc>
          <w:tcPr>
            <w:tcW w:w="2238"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8</w:t>
            </w:r>
          </w:p>
        </w:tc>
        <w:tc>
          <w:tcPr>
            <w:tcW w:w="27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15</w:t>
            </w:r>
          </w:p>
        </w:tc>
        <w:tc>
          <w:tcPr>
            <w:tcW w:w="3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33</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56</w:t>
            </w:r>
          </w:p>
        </w:tc>
      </w:tr>
      <w:tr>
        <w:tblPrEx>
          <w:tblCellMar>
            <w:top w:w="0" w:type="dxa"/>
            <w:left w:w="108" w:type="dxa"/>
            <w:bottom w:w="0" w:type="dxa"/>
            <w:right w:w="108" w:type="dxa"/>
          </w:tblCellMar>
        </w:tblPrEx>
        <w:trPr>
          <w:gridAfter w:val="1"/>
          <w:wAfter w:w="640" w:type="dxa"/>
          <w:trHeight w:val="399" w:hRule="atLeast"/>
        </w:trPr>
        <w:tc>
          <w:tcPr>
            <w:tcW w:w="14586" w:type="dxa"/>
            <w:gridSpan w:val="10"/>
            <w:tcBorders>
              <w:top w:val="nil"/>
              <w:left w:val="nil"/>
              <w:bottom w:val="single" w:color="auto" w:sz="4" w:space="0"/>
              <w:right w:val="nil"/>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w:t>
            </w:r>
            <w:r>
              <w:rPr>
                <w:rFonts w:hint="eastAsia" w:ascii="仿宋" w:hAnsi="仿宋" w:eastAsia="仿宋" w:cs="仿宋"/>
                <w:b/>
                <w:bCs/>
                <w:kern w:val="0"/>
                <w:sz w:val="32"/>
                <w:szCs w:val="32"/>
                <w:shd w:val="clear" w:color="auto" w:fill="FFFFFF"/>
              </w:rPr>
              <w:t xml:space="preserve">  研修展示活动（鸡东县现场）成员校培训名额分配表</w:t>
            </w:r>
          </w:p>
        </w:tc>
      </w:tr>
      <w:tr>
        <w:tblPrEx>
          <w:tblCellMar>
            <w:top w:w="0" w:type="dxa"/>
            <w:left w:w="108" w:type="dxa"/>
            <w:bottom w:w="0" w:type="dxa"/>
            <w:right w:w="108" w:type="dxa"/>
          </w:tblCellMar>
        </w:tblPrEx>
        <w:trPr>
          <w:gridAfter w:val="1"/>
          <w:wAfter w:w="640" w:type="dxa"/>
          <w:trHeight w:val="440" w:hRule="atLeast"/>
        </w:trPr>
        <w:tc>
          <w:tcPr>
            <w:tcW w:w="314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参加活动成员单位</w:t>
            </w:r>
          </w:p>
        </w:tc>
        <w:tc>
          <w:tcPr>
            <w:tcW w:w="211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出课教师</w:t>
            </w:r>
          </w:p>
        </w:tc>
        <w:tc>
          <w:tcPr>
            <w:tcW w:w="246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学校教学管理人员</w:t>
            </w:r>
          </w:p>
        </w:tc>
        <w:tc>
          <w:tcPr>
            <w:tcW w:w="283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骨干教师</w:t>
            </w:r>
          </w:p>
        </w:tc>
        <w:tc>
          <w:tcPr>
            <w:tcW w:w="403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合计</w:t>
            </w:r>
          </w:p>
        </w:tc>
      </w:tr>
      <w:tr>
        <w:tblPrEx>
          <w:tblCellMar>
            <w:top w:w="0" w:type="dxa"/>
            <w:left w:w="108" w:type="dxa"/>
            <w:bottom w:w="0" w:type="dxa"/>
            <w:right w:w="108" w:type="dxa"/>
          </w:tblCellMar>
        </w:tblPrEx>
        <w:trPr>
          <w:gridAfter w:val="1"/>
          <w:wAfter w:w="640" w:type="dxa"/>
          <w:trHeight w:val="319" w:hRule="atLeast"/>
        </w:trPr>
        <w:tc>
          <w:tcPr>
            <w:tcW w:w="314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b/>
                <w:bCs/>
                <w:color w:val="000000"/>
                <w:sz w:val="24"/>
              </w:rPr>
            </w:pPr>
          </w:p>
        </w:tc>
        <w:tc>
          <w:tcPr>
            <w:tcW w:w="211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000000"/>
                <w:sz w:val="24"/>
              </w:rPr>
            </w:pPr>
          </w:p>
        </w:tc>
        <w:tc>
          <w:tcPr>
            <w:tcW w:w="246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000000"/>
                <w:sz w:val="24"/>
              </w:rPr>
            </w:pPr>
          </w:p>
        </w:tc>
        <w:tc>
          <w:tcPr>
            <w:tcW w:w="2839"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bCs/>
                <w:color w:val="000000"/>
                <w:sz w:val="24"/>
              </w:rPr>
            </w:pPr>
          </w:p>
        </w:tc>
        <w:tc>
          <w:tcPr>
            <w:tcW w:w="403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000000"/>
                <w:sz w:val="24"/>
              </w:rPr>
            </w:pPr>
          </w:p>
        </w:tc>
      </w:tr>
      <w:tr>
        <w:tblPrEx>
          <w:tblCellMar>
            <w:top w:w="0" w:type="dxa"/>
            <w:left w:w="108" w:type="dxa"/>
            <w:bottom w:w="0" w:type="dxa"/>
            <w:right w:w="108" w:type="dxa"/>
          </w:tblCellMar>
        </w:tblPrEx>
        <w:trPr>
          <w:gridAfter w:val="1"/>
          <w:wAfter w:w="640" w:type="dxa"/>
          <w:trHeight w:val="587" w:hRule="atLeast"/>
        </w:trPr>
        <w:tc>
          <w:tcPr>
            <w:tcW w:w="31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鸡东县平阳镇中学（初中）</w:t>
            </w:r>
          </w:p>
        </w:tc>
        <w:tc>
          <w:tcPr>
            <w:tcW w:w="21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24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5</w:t>
            </w:r>
          </w:p>
        </w:tc>
      </w:tr>
      <w:tr>
        <w:tblPrEx>
          <w:tblCellMar>
            <w:top w:w="0" w:type="dxa"/>
            <w:left w:w="108" w:type="dxa"/>
            <w:bottom w:w="0" w:type="dxa"/>
            <w:right w:w="108" w:type="dxa"/>
          </w:tblCellMar>
        </w:tblPrEx>
        <w:trPr>
          <w:gridAfter w:val="1"/>
          <w:wAfter w:w="640" w:type="dxa"/>
          <w:trHeight w:val="609" w:hRule="atLeast"/>
        </w:trPr>
        <w:tc>
          <w:tcPr>
            <w:tcW w:w="3143"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市农垦高中</w:t>
            </w:r>
          </w:p>
        </w:tc>
        <w:tc>
          <w:tcPr>
            <w:tcW w:w="2110"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2839"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5</w:t>
            </w:r>
          </w:p>
        </w:tc>
      </w:tr>
      <w:tr>
        <w:tblPrEx>
          <w:tblCellMar>
            <w:top w:w="0" w:type="dxa"/>
            <w:left w:w="108" w:type="dxa"/>
            <w:bottom w:w="0" w:type="dxa"/>
            <w:right w:w="108" w:type="dxa"/>
          </w:tblCellMar>
        </w:tblPrEx>
        <w:trPr>
          <w:gridAfter w:val="1"/>
          <w:wAfter w:w="640" w:type="dxa"/>
          <w:trHeight w:val="655"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密山市第二中学（九年一贯）</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5</w:t>
            </w:r>
          </w:p>
        </w:tc>
      </w:tr>
      <w:tr>
        <w:tblPrEx>
          <w:tblCellMar>
            <w:top w:w="0" w:type="dxa"/>
            <w:left w:w="108" w:type="dxa"/>
            <w:bottom w:w="0" w:type="dxa"/>
            <w:right w:w="108" w:type="dxa"/>
          </w:tblCellMar>
        </w:tblPrEx>
        <w:trPr>
          <w:gridAfter w:val="1"/>
          <w:wAfter w:w="640" w:type="dxa"/>
          <w:trHeight w:val="665"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虎林市实验中学</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628"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鸡西市朝鲜族学校（完中）</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628"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鸡西市第六中学（完中）</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560"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虎林市东方红高级中学</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614"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鸡东县第三中学（初中）</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628"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鸡东县哈达镇中学（初中）</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615"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鸡西市第十八中学（初中）</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618"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虎林市第一中学（初中）</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636"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虎林市卫星学校（初中部）</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775"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下亮子中心校（小学）</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360"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鸡东县永和镇学校（九年一贯）</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360"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鸡东东海镇新华学校 九年一贯</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646"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麻山区英林学校（九年一贯）</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647"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鸡东县红星小学</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650"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鸡东县第四小学</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3</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654"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鸡东县东海镇小学</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560"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鸡东县第一中学</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680"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鸡东县第四中学</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3</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575"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鸡东县东海镇中学</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626"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left"/>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鸡东县永安镇中学</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r>
      <w:tr>
        <w:tblPrEx>
          <w:tblCellMar>
            <w:top w:w="0" w:type="dxa"/>
            <w:left w:w="108" w:type="dxa"/>
            <w:bottom w:w="0" w:type="dxa"/>
            <w:right w:w="108" w:type="dxa"/>
          </w:tblCellMar>
        </w:tblPrEx>
        <w:trPr>
          <w:gridAfter w:val="1"/>
          <w:wAfter w:w="640" w:type="dxa"/>
          <w:trHeight w:val="651" w:hRule="atLeast"/>
        </w:trPr>
        <w:tc>
          <w:tcPr>
            <w:tcW w:w="3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720" w:firstLineChars="300"/>
              <w:jc w:val="left"/>
              <w:textAlignment w:val="center"/>
              <w:rPr>
                <w:rFonts w:ascii="仿宋" w:hAnsi="仿宋" w:eastAsia="仿宋" w:cs="仿宋"/>
                <w:color w:val="000000"/>
                <w:sz w:val="24"/>
              </w:rPr>
            </w:pPr>
            <w:r>
              <w:rPr>
                <w:rFonts w:hint="eastAsia" w:ascii="仿宋" w:hAnsi="仿宋" w:eastAsia="仿宋" w:cs="仿宋"/>
                <w:b/>
                <w:bCs/>
                <w:color w:val="000000"/>
                <w:kern w:val="0"/>
                <w:sz w:val="24"/>
              </w:rPr>
              <w:t>总计</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32</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23</w:t>
            </w:r>
          </w:p>
        </w:tc>
        <w:tc>
          <w:tcPr>
            <w:tcW w:w="2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46</w:t>
            </w:r>
          </w:p>
        </w:tc>
        <w:tc>
          <w:tcPr>
            <w:tcW w:w="4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20" w:lineRule="exact"/>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rPr>
              <w:t>102</w:t>
            </w:r>
          </w:p>
        </w:tc>
      </w:tr>
    </w:tbl>
    <w:p>
      <w:pPr>
        <w:widowControl/>
        <w:jc w:val="left"/>
        <w:rPr>
          <w:rFonts w:ascii="仿宋" w:hAnsi="仿宋" w:eastAsia="仿宋" w:cs="仿宋"/>
          <w:kern w:val="0"/>
          <w:sz w:val="32"/>
          <w:szCs w:val="32"/>
          <w:shd w:val="clear" w:color="auto" w:fill="FFFFFF"/>
        </w:rPr>
      </w:pPr>
    </w:p>
    <w:p>
      <w:pPr>
        <w:widowControl/>
        <w:jc w:val="left"/>
        <w:rPr>
          <w:rFonts w:ascii="仿宋" w:hAnsi="仿宋" w:eastAsia="仿宋" w:cs="仿宋"/>
          <w:kern w:val="0"/>
          <w:sz w:val="32"/>
          <w:szCs w:val="32"/>
          <w:shd w:val="clear" w:color="auto" w:fill="FFFFFF"/>
        </w:rPr>
      </w:pPr>
    </w:p>
    <w:p>
      <w:pPr>
        <w:widowControl/>
        <w:jc w:val="left"/>
      </w:pPr>
      <w:r>
        <w:drawing>
          <wp:inline distT="0" distB="0" distL="114300" distR="114300">
            <wp:extent cx="9966960" cy="6170930"/>
            <wp:effectExtent l="0" t="0" r="15240" b="127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9"/>
                    <a:stretch>
                      <a:fillRect/>
                    </a:stretch>
                  </pic:blipFill>
                  <pic:spPr>
                    <a:xfrm>
                      <a:off x="0" y="0"/>
                      <a:ext cx="9966960" cy="6170930"/>
                    </a:xfrm>
                    <a:prstGeom prst="rect">
                      <a:avLst/>
                    </a:prstGeom>
                    <a:noFill/>
                    <a:ln>
                      <a:noFill/>
                    </a:ln>
                  </pic:spPr>
                </pic:pic>
              </a:graphicData>
            </a:graphic>
          </wp:inline>
        </w:drawing>
      </w:r>
    </w:p>
    <w:p>
      <w:pPr>
        <w:widowControl/>
        <w:jc w:val="left"/>
      </w:pPr>
      <w:r>
        <w:drawing>
          <wp:inline distT="0" distB="0" distL="114300" distR="114300">
            <wp:extent cx="9963785" cy="6171565"/>
            <wp:effectExtent l="0" t="0" r="18415" b="6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0"/>
                    <a:stretch>
                      <a:fillRect/>
                    </a:stretch>
                  </pic:blipFill>
                  <pic:spPr>
                    <a:xfrm>
                      <a:off x="0" y="0"/>
                      <a:ext cx="9963785" cy="6171565"/>
                    </a:xfrm>
                    <a:prstGeom prst="rect">
                      <a:avLst/>
                    </a:prstGeom>
                    <a:noFill/>
                    <a:ln>
                      <a:noFill/>
                    </a:ln>
                  </pic:spPr>
                </pic:pic>
              </a:graphicData>
            </a:graphic>
          </wp:inline>
        </w:drawing>
      </w:r>
    </w:p>
    <w:p>
      <w:pPr>
        <w:widowControl/>
        <w:jc w:val="left"/>
      </w:pPr>
      <w:r>
        <w:drawing>
          <wp:inline distT="0" distB="0" distL="114300" distR="114300">
            <wp:extent cx="9964420" cy="4805045"/>
            <wp:effectExtent l="0" t="0" r="17780" b="1460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1"/>
                    <a:stretch>
                      <a:fillRect/>
                    </a:stretch>
                  </pic:blipFill>
                  <pic:spPr>
                    <a:xfrm>
                      <a:off x="0" y="0"/>
                      <a:ext cx="9964420" cy="4805045"/>
                    </a:xfrm>
                    <a:prstGeom prst="rect">
                      <a:avLst/>
                    </a:prstGeom>
                    <a:noFill/>
                    <a:ln>
                      <a:noFill/>
                    </a:ln>
                  </pic:spPr>
                </pic:pic>
              </a:graphicData>
            </a:graphic>
          </wp:inline>
        </w:drawing>
      </w:r>
    </w:p>
    <w:p>
      <w:pPr>
        <w:widowControl/>
        <w:jc w:val="left"/>
      </w:pPr>
    </w:p>
    <w:p>
      <w:pPr>
        <w:widowControl/>
        <w:jc w:val="left"/>
      </w:pPr>
    </w:p>
    <w:p>
      <w:pPr>
        <w:widowControl/>
        <w:jc w:val="left"/>
      </w:pPr>
    </w:p>
    <w:p>
      <w:pPr>
        <w:widowControl/>
        <w:jc w:val="left"/>
      </w:pPr>
    </w:p>
    <w:p>
      <w:pPr>
        <w:widowControl/>
        <w:jc w:val="left"/>
      </w:pPr>
    </w:p>
    <w:p>
      <w:pPr>
        <w:widowControl/>
        <w:jc w:val="left"/>
        <w:rPr>
          <w:rFonts w:ascii="宋体" w:hAnsi="宋体" w:eastAsia="宋体" w:cs="宋体"/>
          <w:sz w:val="36"/>
          <w:szCs w:val="36"/>
        </w:rPr>
      </w:pPr>
      <w:r>
        <w:rPr>
          <w:rFonts w:hint="eastAsia" w:ascii="宋体" w:hAnsi="宋体" w:eastAsia="宋体" w:cs="宋体"/>
          <w:sz w:val="36"/>
          <w:szCs w:val="36"/>
        </w:rPr>
        <w:t>附件4：</w:t>
      </w:r>
    </w:p>
    <w:tbl>
      <w:tblPr>
        <w:tblStyle w:val="8"/>
        <w:tblW w:w="4882" w:type="pct"/>
        <w:tblInd w:w="0" w:type="dxa"/>
        <w:tblLayout w:type="fixed"/>
        <w:tblCellMar>
          <w:top w:w="0" w:type="dxa"/>
          <w:left w:w="108" w:type="dxa"/>
          <w:bottom w:w="0" w:type="dxa"/>
          <w:right w:w="108" w:type="dxa"/>
        </w:tblCellMar>
      </w:tblPr>
      <w:tblGrid>
        <w:gridCol w:w="1172"/>
        <w:gridCol w:w="2130"/>
        <w:gridCol w:w="1589"/>
        <w:gridCol w:w="1172"/>
        <w:gridCol w:w="1443"/>
        <w:gridCol w:w="2152"/>
        <w:gridCol w:w="1253"/>
        <w:gridCol w:w="2506"/>
        <w:gridCol w:w="2130"/>
      </w:tblGrid>
      <w:tr>
        <w:tblPrEx>
          <w:tblCellMar>
            <w:top w:w="0" w:type="dxa"/>
            <w:left w:w="108" w:type="dxa"/>
            <w:bottom w:w="0" w:type="dxa"/>
            <w:right w:w="108" w:type="dxa"/>
          </w:tblCellMar>
        </w:tblPrEx>
        <w:trPr>
          <w:trHeight w:val="478" w:hRule="atLeast"/>
        </w:trPr>
        <w:tc>
          <w:tcPr>
            <w:tcW w:w="15547" w:type="dxa"/>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ordWrap w:val="0"/>
              <w:spacing w:line="360" w:lineRule="auto"/>
              <w:ind w:firstLine="3520" w:firstLineChars="1100"/>
              <w:jc w:val="left"/>
              <w:rPr>
                <w:rFonts w:ascii="宋体" w:hAnsi="宋体" w:eastAsia="宋体" w:cs="宋体"/>
                <w:color w:val="000000"/>
                <w:sz w:val="24"/>
              </w:rPr>
            </w:pPr>
            <w:r>
              <w:rPr>
                <w:rFonts w:hint="eastAsia" w:ascii="仿宋" w:hAnsi="仿宋" w:eastAsia="仿宋" w:cs="仿宋"/>
                <w:b/>
                <w:bCs/>
                <w:kern w:val="0"/>
                <w:sz w:val="32"/>
                <w:szCs w:val="32"/>
                <w:shd w:val="clear" w:color="auto" w:fill="FFFFFF"/>
              </w:rPr>
              <w:t>共同体及联盟成员校（鸡东县现场第四小学）展示课程表</w:t>
            </w:r>
          </w:p>
        </w:tc>
      </w:tr>
      <w:tr>
        <w:tblPrEx>
          <w:tblCellMar>
            <w:top w:w="0" w:type="dxa"/>
            <w:left w:w="108" w:type="dxa"/>
            <w:bottom w:w="0" w:type="dxa"/>
            <w:right w:w="108" w:type="dxa"/>
          </w:tblCellMar>
        </w:tblPrEx>
        <w:trPr>
          <w:trHeight w:val="319" w:hRule="atLeast"/>
        </w:trPr>
        <w:tc>
          <w:tcPr>
            <w:tcW w:w="15547"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r>
      <w:tr>
        <w:tblPrEx>
          <w:tblCellMar>
            <w:top w:w="0" w:type="dxa"/>
            <w:left w:w="108" w:type="dxa"/>
            <w:bottom w:w="0" w:type="dxa"/>
            <w:right w:w="108" w:type="dxa"/>
          </w:tblCellMar>
        </w:tblPrEx>
        <w:trPr>
          <w:trHeight w:val="680" w:hRule="atLeast"/>
        </w:trPr>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出课教师</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出课教师所在学校</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授课时间</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学年</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学科</w:t>
            </w: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课题</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授课班级</w:t>
            </w: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班级所在楼层</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二维码</w:t>
            </w:r>
          </w:p>
        </w:tc>
      </w:tr>
      <w:tr>
        <w:tblPrEx>
          <w:tblCellMar>
            <w:top w:w="0" w:type="dxa"/>
            <w:left w:w="108" w:type="dxa"/>
            <w:bottom w:w="0" w:type="dxa"/>
            <w:right w:w="108" w:type="dxa"/>
          </w:tblCellMar>
        </w:tblPrEx>
        <w:trPr>
          <w:trHeight w:val="1600" w:hRule="atLeast"/>
        </w:trPr>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王艳红</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eastAsia="宋体" w:cs="宋体"/>
                <w:color w:val="000000"/>
                <w:kern w:val="0"/>
                <w:sz w:val="22"/>
                <w:szCs w:val="22"/>
                <w:lang w:eastAsia="zh-CN" w:bidi="ar"/>
              </w:rPr>
              <w:t>鸡东县第四中学</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8:00-8:45</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eastAsia="zh-CN" w:bidi="ar"/>
              </w:rPr>
              <w:t>六</w:t>
            </w:r>
            <w:r>
              <w:rPr>
                <w:rFonts w:hint="eastAsia" w:ascii="宋体" w:hAnsi="宋体" w:eastAsia="宋体" w:cs="宋体"/>
                <w:color w:val="000000"/>
                <w:kern w:val="0"/>
                <w:sz w:val="22"/>
                <w:szCs w:val="22"/>
                <w:lang w:bidi="ar"/>
              </w:rPr>
              <w:t>年级</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sz w:val="22"/>
                <w:szCs w:val="22"/>
              </w:rPr>
              <w:t>道德与法制</w:t>
            </w: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eastAsia="宋体" w:cs="宋体"/>
                <w:color w:val="000000"/>
                <w:kern w:val="0"/>
                <w:sz w:val="22"/>
                <w:szCs w:val="22"/>
                <w:lang w:eastAsia="zh-CN" w:bidi="ar"/>
              </w:rPr>
              <w:t>认识身份证号码</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eastAsia="zh-CN" w:bidi="ar"/>
              </w:rPr>
              <w:t>六</w:t>
            </w:r>
            <w:r>
              <w:rPr>
                <w:rFonts w:hint="eastAsia" w:ascii="宋体" w:hAnsi="宋体" w:eastAsia="宋体" w:cs="宋体"/>
                <w:color w:val="000000"/>
                <w:kern w:val="0"/>
                <w:sz w:val="22"/>
                <w:szCs w:val="22"/>
                <w:lang w:bidi="ar"/>
              </w:rPr>
              <w:t>年</w:t>
            </w:r>
            <w:r>
              <w:rPr>
                <w:rFonts w:hint="eastAsia" w:ascii="宋体" w:hAnsi="宋体" w:eastAsia="宋体" w:cs="宋体"/>
                <w:color w:val="000000"/>
                <w:kern w:val="0"/>
                <w:sz w:val="22"/>
                <w:szCs w:val="22"/>
                <w:lang w:eastAsia="zh-CN" w:bidi="ar"/>
              </w:rPr>
              <w:t>六</w:t>
            </w:r>
            <w:r>
              <w:rPr>
                <w:rFonts w:hint="eastAsia" w:ascii="宋体" w:hAnsi="宋体" w:eastAsia="宋体" w:cs="宋体"/>
                <w:color w:val="000000"/>
                <w:kern w:val="0"/>
                <w:sz w:val="22"/>
                <w:szCs w:val="22"/>
                <w:lang w:bidi="ar"/>
              </w:rPr>
              <w:t>班</w:t>
            </w: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第四小学四楼会议室</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bdr w:val="single" w:color="000000" w:sz="4" w:space="0"/>
              </w:rPr>
              <w:drawing>
                <wp:anchor distT="0" distB="0" distL="114300" distR="114300" simplePos="0" relativeHeight="251671552" behindDoc="0" locked="0" layoutInCell="1" allowOverlap="1">
                  <wp:simplePos x="0" y="0"/>
                  <wp:positionH relativeFrom="column">
                    <wp:posOffset>57150</wp:posOffset>
                  </wp:positionH>
                  <wp:positionV relativeFrom="paragraph">
                    <wp:posOffset>38100</wp:posOffset>
                  </wp:positionV>
                  <wp:extent cx="979805" cy="984885"/>
                  <wp:effectExtent l="0" t="0" r="10795" b="5715"/>
                  <wp:wrapNone/>
                  <wp:docPr id="59" name="图片_1"/>
                  <wp:cNvGraphicFramePr/>
                  <a:graphic xmlns:a="http://schemas.openxmlformats.org/drawingml/2006/main">
                    <a:graphicData uri="http://schemas.openxmlformats.org/drawingml/2006/picture">
                      <pic:pic xmlns:pic="http://schemas.openxmlformats.org/drawingml/2006/picture">
                        <pic:nvPicPr>
                          <pic:cNvPr id="59" name="图片_1"/>
                          <pic:cNvPicPr/>
                        </pic:nvPicPr>
                        <pic:blipFill>
                          <a:blip r:embed="rId12"/>
                          <a:stretch>
                            <a:fillRect/>
                          </a:stretch>
                        </pic:blipFill>
                        <pic:spPr>
                          <a:xfrm>
                            <a:off x="0" y="0"/>
                            <a:ext cx="979805" cy="9848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600" w:hRule="atLeast"/>
        </w:trPr>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姜福红</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18"/>
                <w:rFonts w:hint="default"/>
                <w:lang w:bidi="ar"/>
              </w:rPr>
            </w:pPr>
            <w:r>
              <w:rPr>
                <w:rStyle w:val="18"/>
                <w:rFonts w:hint="default"/>
                <w:lang w:bidi="ar"/>
              </w:rPr>
              <w:t>密山市第二中学</w:t>
            </w:r>
          </w:p>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Cs w:val="21"/>
                <w:lang w:bidi="ar"/>
              </w:rPr>
              <w:t>（九年一贯）</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8:55-9:35</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四年级</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数学</w:t>
            </w: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有趣的七巧板</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4.1</w:t>
            </w: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2"/>
                <w:szCs w:val="22"/>
                <w:lang w:bidi="ar"/>
              </w:rPr>
              <w:t>第四小学四楼会议室</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2"/>
                <w:szCs w:val="22"/>
                <w:bdr w:val="single" w:color="000000" w:sz="4" w:space="0"/>
              </w:rPr>
              <w:drawing>
                <wp:anchor distT="0" distB="0" distL="114300" distR="114300" simplePos="0" relativeHeight="251672576" behindDoc="0" locked="0" layoutInCell="1" allowOverlap="1">
                  <wp:simplePos x="0" y="0"/>
                  <wp:positionH relativeFrom="column">
                    <wp:posOffset>28575</wp:posOffset>
                  </wp:positionH>
                  <wp:positionV relativeFrom="paragraph">
                    <wp:posOffset>-3175</wp:posOffset>
                  </wp:positionV>
                  <wp:extent cx="979805" cy="984885"/>
                  <wp:effectExtent l="0" t="0" r="10795" b="5715"/>
                  <wp:wrapNone/>
                  <wp:docPr id="3" name="图片_1"/>
                  <wp:cNvGraphicFramePr/>
                  <a:graphic xmlns:a="http://schemas.openxmlformats.org/drawingml/2006/main">
                    <a:graphicData uri="http://schemas.openxmlformats.org/drawingml/2006/picture">
                      <pic:pic xmlns:pic="http://schemas.openxmlformats.org/drawingml/2006/picture">
                        <pic:nvPicPr>
                          <pic:cNvPr id="3" name="图片_1"/>
                          <pic:cNvPicPr/>
                        </pic:nvPicPr>
                        <pic:blipFill>
                          <a:blip r:embed="rId12"/>
                          <a:stretch>
                            <a:fillRect/>
                          </a:stretch>
                        </pic:blipFill>
                        <pic:spPr>
                          <a:xfrm>
                            <a:off x="0" y="0"/>
                            <a:ext cx="979805" cy="9848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600" w:hRule="atLeast"/>
        </w:trPr>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李娜</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下亮子中心校（小学）</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8:20-9：00</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五年</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英语</w:t>
            </w: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Unit 4 What can you do ?</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5.3</w:t>
            </w: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三楼东</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bdr w:val="single" w:color="000000" w:sz="4" w:space="0"/>
              </w:rPr>
              <w:drawing>
                <wp:anchor distT="0" distB="0" distL="114300" distR="114300" simplePos="0" relativeHeight="251664384" behindDoc="0" locked="0" layoutInCell="1" allowOverlap="1">
                  <wp:simplePos x="0" y="0"/>
                  <wp:positionH relativeFrom="column">
                    <wp:posOffset>27940</wp:posOffset>
                  </wp:positionH>
                  <wp:positionV relativeFrom="paragraph">
                    <wp:posOffset>12700</wp:posOffset>
                  </wp:positionV>
                  <wp:extent cx="1058545" cy="1007110"/>
                  <wp:effectExtent l="0" t="0" r="8255" b="2540"/>
                  <wp:wrapNone/>
                  <wp:docPr id="56" name="图片_4"/>
                  <wp:cNvGraphicFramePr/>
                  <a:graphic xmlns:a="http://schemas.openxmlformats.org/drawingml/2006/main">
                    <a:graphicData uri="http://schemas.openxmlformats.org/drawingml/2006/picture">
                      <pic:pic xmlns:pic="http://schemas.openxmlformats.org/drawingml/2006/picture">
                        <pic:nvPicPr>
                          <pic:cNvPr id="56" name="图片_4"/>
                          <pic:cNvPicPr/>
                        </pic:nvPicPr>
                        <pic:blipFill>
                          <a:blip r:embed="rId13"/>
                          <a:stretch>
                            <a:fillRect/>
                          </a:stretch>
                        </pic:blipFill>
                        <pic:spPr>
                          <a:xfrm>
                            <a:off x="0" y="0"/>
                            <a:ext cx="1058545" cy="10071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600" w:hRule="atLeast"/>
        </w:trPr>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田甜</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鸡东东海镇新华学校 九年一贯</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8:20-9：00</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四年</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音乐</w:t>
            </w: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山童</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4.3</w:t>
            </w: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三楼西</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bdr w:val="single" w:color="000000" w:sz="4" w:space="0"/>
              </w:rPr>
              <w:drawing>
                <wp:anchor distT="0" distB="0" distL="114300" distR="114300" simplePos="0" relativeHeight="251665408" behindDoc="0" locked="0" layoutInCell="1" allowOverlap="1">
                  <wp:simplePos x="0" y="0"/>
                  <wp:positionH relativeFrom="column">
                    <wp:posOffset>46990</wp:posOffset>
                  </wp:positionH>
                  <wp:positionV relativeFrom="paragraph">
                    <wp:posOffset>19685</wp:posOffset>
                  </wp:positionV>
                  <wp:extent cx="1044575" cy="1010285"/>
                  <wp:effectExtent l="0" t="0" r="3175" b="18415"/>
                  <wp:wrapNone/>
                  <wp:docPr id="57" name="图片_5"/>
                  <wp:cNvGraphicFramePr/>
                  <a:graphic xmlns:a="http://schemas.openxmlformats.org/drawingml/2006/main">
                    <a:graphicData uri="http://schemas.openxmlformats.org/drawingml/2006/picture">
                      <pic:pic xmlns:pic="http://schemas.openxmlformats.org/drawingml/2006/picture">
                        <pic:nvPicPr>
                          <pic:cNvPr id="57" name="图片_5"/>
                          <pic:cNvPicPr/>
                        </pic:nvPicPr>
                        <pic:blipFill>
                          <a:blip r:embed="rId14"/>
                          <a:stretch>
                            <a:fillRect/>
                          </a:stretch>
                        </pic:blipFill>
                        <pic:spPr>
                          <a:xfrm>
                            <a:off x="0" y="0"/>
                            <a:ext cx="1044575" cy="10102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600" w:hRule="atLeast"/>
        </w:trPr>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徐忠凤</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鸡东县第四小学</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8:20-9：00</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三年</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数学</w:t>
            </w: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《倍的认识》</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3.5</w:t>
            </w: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二楼西</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bdr w:val="single" w:color="000000" w:sz="4" w:space="0"/>
              </w:rPr>
              <w:drawing>
                <wp:anchor distT="0" distB="0" distL="114300" distR="114300" simplePos="0" relativeHeight="251666432" behindDoc="0" locked="0" layoutInCell="1" allowOverlap="1">
                  <wp:simplePos x="0" y="0"/>
                  <wp:positionH relativeFrom="column">
                    <wp:posOffset>57150</wp:posOffset>
                  </wp:positionH>
                  <wp:positionV relativeFrom="paragraph">
                    <wp:posOffset>41910</wp:posOffset>
                  </wp:positionV>
                  <wp:extent cx="963930" cy="979805"/>
                  <wp:effectExtent l="0" t="0" r="7620" b="10795"/>
                  <wp:wrapNone/>
                  <wp:docPr id="54" name="图片_6"/>
                  <wp:cNvGraphicFramePr/>
                  <a:graphic xmlns:a="http://schemas.openxmlformats.org/drawingml/2006/main">
                    <a:graphicData uri="http://schemas.openxmlformats.org/drawingml/2006/picture">
                      <pic:pic xmlns:pic="http://schemas.openxmlformats.org/drawingml/2006/picture">
                        <pic:nvPicPr>
                          <pic:cNvPr id="54" name="图片_6"/>
                          <pic:cNvPicPr/>
                        </pic:nvPicPr>
                        <pic:blipFill>
                          <a:blip r:embed="rId15"/>
                          <a:stretch>
                            <a:fillRect/>
                          </a:stretch>
                        </pic:blipFill>
                        <pic:spPr>
                          <a:xfrm>
                            <a:off x="0" y="0"/>
                            <a:ext cx="963930" cy="9798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600" w:hRule="atLeast"/>
        </w:trPr>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苑春辉</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鸡东县第四小学</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2"/>
                <w:szCs w:val="22"/>
                <w:lang w:bidi="ar"/>
              </w:rPr>
              <w:t>8:20-9：00</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四年</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语文</w:t>
            </w: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《暮江吟》</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4.2</w:t>
            </w: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三楼西</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bdr w:val="single" w:color="000000" w:sz="4" w:space="0"/>
              </w:rPr>
              <w:drawing>
                <wp:anchor distT="0" distB="0" distL="114300" distR="114300" simplePos="0" relativeHeight="251667456" behindDoc="0" locked="0" layoutInCell="1" allowOverlap="1">
                  <wp:simplePos x="0" y="0"/>
                  <wp:positionH relativeFrom="column">
                    <wp:posOffset>57150</wp:posOffset>
                  </wp:positionH>
                  <wp:positionV relativeFrom="paragraph">
                    <wp:posOffset>12700</wp:posOffset>
                  </wp:positionV>
                  <wp:extent cx="994410" cy="1042670"/>
                  <wp:effectExtent l="0" t="0" r="15240" b="5080"/>
                  <wp:wrapNone/>
                  <wp:docPr id="53" name="图片_7"/>
                  <wp:cNvGraphicFramePr/>
                  <a:graphic xmlns:a="http://schemas.openxmlformats.org/drawingml/2006/main">
                    <a:graphicData uri="http://schemas.openxmlformats.org/drawingml/2006/picture">
                      <pic:pic xmlns:pic="http://schemas.openxmlformats.org/drawingml/2006/picture">
                        <pic:nvPicPr>
                          <pic:cNvPr id="53" name="图片_7"/>
                          <pic:cNvPicPr/>
                        </pic:nvPicPr>
                        <pic:blipFill>
                          <a:blip r:embed="rId16"/>
                          <a:stretch>
                            <a:fillRect/>
                          </a:stretch>
                        </pic:blipFill>
                        <pic:spPr>
                          <a:xfrm>
                            <a:off x="0" y="0"/>
                            <a:ext cx="994410" cy="10426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600" w:hRule="atLeast"/>
        </w:trPr>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于东旭</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鸡东县第四小学</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2"/>
                <w:szCs w:val="22"/>
                <w:lang w:bidi="ar"/>
              </w:rPr>
              <w:t>8:20-9：00</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五年</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英语</w:t>
            </w: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&lt;Unit3 What  would you like?&gt;</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5.5</w:t>
            </w: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三楼东</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bdr w:val="single" w:color="000000" w:sz="4" w:space="0"/>
              </w:rPr>
              <w:drawing>
                <wp:anchor distT="0" distB="0" distL="114300" distR="114300" simplePos="0" relativeHeight="251668480" behindDoc="0" locked="0" layoutInCell="1" allowOverlap="1">
                  <wp:simplePos x="0" y="0"/>
                  <wp:positionH relativeFrom="column">
                    <wp:posOffset>76835</wp:posOffset>
                  </wp:positionH>
                  <wp:positionV relativeFrom="paragraph">
                    <wp:posOffset>12700</wp:posOffset>
                  </wp:positionV>
                  <wp:extent cx="974725" cy="1024890"/>
                  <wp:effectExtent l="0" t="0" r="15875" b="3810"/>
                  <wp:wrapNone/>
                  <wp:docPr id="52" name="图片_8"/>
                  <wp:cNvGraphicFramePr/>
                  <a:graphic xmlns:a="http://schemas.openxmlformats.org/drawingml/2006/main">
                    <a:graphicData uri="http://schemas.openxmlformats.org/drawingml/2006/picture">
                      <pic:pic xmlns:pic="http://schemas.openxmlformats.org/drawingml/2006/picture">
                        <pic:nvPicPr>
                          <pic:cNvPr id="52" name="图片_8"/>
                          <pic:cNvPicPr/>
                        </pic:nvPicPr>
                        <pic:blipFill>
                          <a:blip r:embed="rId17"/>
                          <a:stretch>
                            <a:fillRect/>
                          </a:stretch>
                        </pic:blipFill>
                        <pic:spPr>
                          <a:xfrm>
                            <a:off x="0" y="0"/>
                            <a:ext cx="974725" cy="10248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600" w:hRule="atLeast"/>
        </w:trPr>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王春福</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鸡东县红星小学</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2"/>
                <w:szCs w:val="22"/>
                <w:lang w:bidi="ar"/>
              </w:rPr>
              <w:t>8:20-9：00</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三年</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音乐</w:t>
            </w: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《捉迷藏》</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3.3</w:t>
            </w: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二楼西</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bdr w:val="single" w:color="000000" w:sz="4" w:space="0"/>
              </w:rPr>
              <w:drawing>
                <wp:anchor distT="0" distB="0" distL="114300" distR="114300" simplePos="0" relativeHeight="251669504" behindDoc="0" locked="0" layoutInCell="1" allowOverlap="1">
                  <wp:simplePos x="0" y="0"/>
                  <wp:positionH relativeFrom="column">
                    <wp:posOffset>85725</wp:posOffset>
                  </wp:positionH>
                  <wp:positionV relativeFrom="paragraph">
                    <wp:posOffset>40005</wp:posOffset>
                  </wp:positionV>
                  <wp:extent cx="967105" cy="920115"/>
                  <wp:effectExtent l="0" t="0" r="4445" b="13335"/>
                  <wp:wrapNone/>
                  <wp:docPr id="51" name="图片_9"/>
                  <wp:cNvGraphicFramePr/>
                  <a:graphic xmlns:a="http://schemas.openxmlformats.org/drawingml/2006/main">
                    <a:graphicData uri="http://schemas.openxmlformats.org/drawingml/2006/picture">
                      <pic:pic xmlns:pic="http://schemas.openxmlformats.org/drawingml/2006/picture">
                        <pic:nvPicPr>
                          <pic:cNvPr id="51" name="图片_9"/>
                          <pic:cNvPicPr/>
                        </pic:nvPicPr>
                        <pic:blipFill>
                          <a:blip r:embed="rId18"/>
                          <a:stretch>
                            <a:fillRect/>
                          </a:stretch>
                        </pic:blipFill>
                        <pic:spPr>
                          <a:xfrm>
                            <a:off x="0" y="0"/>
                            <a:ext cx="967105" cy="9201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600" w:hRule="atLeast"/>
        </w:trPr>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李爽</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鸡东县东海镇小学</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2"/>
                <w:szCs w:val="22"/>
                <w:lang w:bidi="ar"/>
              </w:rPr>
              <w:t>8:20-9：00</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四年</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音乐</w:t>
            </w: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《小螺号》</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4.4</w:t>
            </w: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三楼西</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bdr w:val="single" w:color="000000" w:sz="4" w:space="0"/>
              </w:rPr>
              <w:drawing>
                <wp:anchor distT="0" distB="0" distL="114300" distR="114300" simplePos="0" relativeHeight="251670528" behindDoc="0" locked="0" layoutInCell="1" allowOverlap="1">
                  <wp:simplePos x="0" y="0"/>
                  <wp:positionH relativeFrom="column">
                    <wp:posOffset>77470</wp:posOffset>
                  </wp:positionH>
                  <wp:positionV relativeFrom="paragraph">
                    <wp:posOffset>49530</wp:posOffset>
                  </wp:positionV>
                  <wp:extent cx="959485" cy="959485"/>
                  <wp:effectExtent l="0" t="0" r="12065" b="12065"/>
                  <wp:wrapNone/>
                  <wp:docPr id="50" name="图片_10"/>
                  <wp:cNvGraphicFramePr/>
                  <a:graphic xmlns:a="http://schemas.openxmlformats.org/drawingml/2006/main">
                    <a:graphicData uri="http://schemas.openxmlformats.org/drawingml/2006/picture">
                      <pic:pic xmlns:pic="http://schemas.openxmlformats.org/drawingml/2006/picture">
                        <pic:nvPicPr>
                          <pic:cNvPr id="50" name="图片_10"/>
                          <pic:cNvPicPr/>
                        </pic:nvPicPr>
                        <pic:blipFill>
                          <a:blip r:embed="rId19"/>
                          <a:stretch>
                            <a:fillRect/>
                          </a:stretch>
                        </pic:blipFill>
                        <pic:spPr>
                          <a:xfrm>
                            <a:off x="0" y="0"/>
                            <a:ext cx="959485" cy="959485"/>
                          </a:xfrm>
                          <a:prstGeom prst="rect">
                            <a:avLst/>
                          </a:prstGeom>
                          <a:noFill/>
                          <a:ln>
                            <a:noFill/>
                          </a:ln>
                        </pic:spPr>
                      </pic:pic>
                    </a:graphicData>
                  </a:graphic>
                </wp:anchor>
              </w:drawing>
            </w:r>
          </w:p>
        </w:tc>
      </w:tr>
    </w:tbl>
    <w:p>
      <w:pPr>
        <w:widowControl/>
        <w:rPr>
          <w:rFonts w:ascii="仿宋" w:hAnsi="仿宋" w:eastAsia="仿宋" w:cs="仿宋"/>
          <w:kern w:val="0"/>
          <w:sz w:val="24"/>
          <w:shd w:val="clear" w:color="auto" w:fill="FFFFFF"/>
        </w:rPr>
      </w:pPr>
    </w:p>
    <w:p>
      <w:pPr>
        <w:widowControl/>
        <w:rPr>
          <w:rFonts w:ascii="仿宋" w:hAnsi="仿宋" w:eastAsia="仿宋" w:cs="仿宋"/>
          <w:kern w:val="0"/>
          <w:sz w:val="24"/>
          <w:shd w:val="clear" w:color="auto" w:fill="FFFFFF"/>
        </w:rPr>
      </w:pPr>
    </w:p>
    <w:p>
      <w:pPr>
        <w:widowControl/>
        <w:rPr>
          <w:rFonts w:ascii="仿宋" w:hAnsi="仿宋" w:eastAsia="仿宋" w:cs="仿宋"/>
          <w:kern w:val="0"/>
          <w:sz w:val="24"/>
          <w:shd w:val="clear" w:color="auto" w:fill="FFFFFF"/>
        </w:rPr>
      </w:pPr>
    </w:p>
    <w:p>
      <w:pPr>
        <w:widowControl/>
        <w:rPr>
          <w:rFonts w:ascii="仿宋" w:hAnsi="仿宋" w:eastAsia="仿宋" w:cs="仿宋"/>
          <w:kern w:val="0"/>
          <w:sz w:val="24"/>
          <w:shd w:val="clear" w:color="auto" w:fill="FFFFFF"/>
        </w:rPr>
      </w:pPr>
    </w:p>
    <w:p>
      <w:pPr>
        <w:widowControl/>
        <w:jc w:val="left"/>
        <w:rPr>
          <w:rFonts w:ascii="仿宋" w:hAnsi="仿宋" w:eastAsia="仿宋" w:cs="仿宋"/>
          <w:b/>
          <w:bCs/>
          <w:kern w:val="0"/>
          <w:sz w:val="32"/>
          <w:szCs w:val="32"/>
          <w:shd w:val="clear" w:color="auto" w:fill="FFFFFF"/>
        </w:rPr>
      </w:pPr>
      <w:r>
        <w:rPr>
          <w:rFonts w:hint="eastAsia" w:ascii="宋体" w:hAnsi="宋体" w:eastAsia="宋体" w:cs="宋体"/>
          <w:sz w:val="36"/>
          <w:szCs w:val="36"/>
        </w:rPr>
        <w:t>附件4：</w:t>
      </w:r>
    </w:p>
    <w:p>
      <w:pPr>
        <w:widowControl/>
        <w:jc w:val="center"/>
        <w:rPr>
          <w:rFonts w:ascii="仿宋" w:hAnsi="仿宋" w:eastAsia="仿宋" w:cs="仿宋"/>
          <w:b/>
          <w:bCs/>
          <w:kern w:val="0"/>
          <w:sz w:val="36"/>
          <w:szCs w:val="36"/>
          <w:shd w:val="clear" w:color="auto" w:fill="FFFFFF"/>
        </w:rPr>
      </w:pPr>
      <w:r>
        <w:rPr>
          <w:rFonts w:hint="eastAsia" w:ascii="仿宋" w:hAnsi="仿宋" w:eastAsia="仿宋" w:cs="仿宋"/>
          <w:b/>
          <w:bCs/>
          <w:kern w:val="0"/>
          <w:sz w:val="36"/>
          <w:szCs w:val="36"/>
          <w:shd w:val="clear" w:color="auto" w:fill="FFFFFF"/>
        </w:rPr>
        <w:t>共同体第三组鸡东县现场展示活动高中专递课表</w:t>
      </w:r>
    </w:p>
    <w:p>
      <w:pPr>
        <w:widowControl/>
        <w:rPr>
          <w:rFonts w:ascii="仿宋" w:hAnsi="仿宋" w:eastAsia="仿宋" w:cs="仿宋"/>
          <w:kern w:val="0"/>
          <w:sz w:val="24"/>
          <w:shd w:val="clear" w:color="auto" w:fill="FFFFFF"/>
        </w:rPr>
      </w:pPr>
    </w:p>
    <w:tbl>
      <w:tblPr>
        <w:tblStyle w:val="8"/>
        <w:tblW w:w="14722" w:type="dxa"/>
        <w:tblInd w:w="93" w:type="dxa"/>
        <w:tblLayout w:type="fixed"/>
        <w:tblCellMar>
          <w:top w:w="0" w:type="dxa"/>
          <w:left w:w="108" w:type="dxa"/>
          <w:bottom w:w="0" w:type="dxa"/>
          <w:right w:w="108" w:type="dxa"/>
        </w:tblCellMar>
      </w:tblPr>
      <w:tblGrid>
        <w:gridCol w:w="2374"/>
        <w:gridCol w:w="936"/>
        <w:gridCol w:w="1230"/>
        <w:gridCol w:w="1440"/>
        <w:gridCol w:w="773"/>
        <w:gridCol w:w="773"/>
        <w:gridCol w:w="1920"/>
        <w:gridCol w:w="1980"/>
        <w:gridCol w:w="3296"/>
      </w:tblGrid>
      <w:tr>
        <w:tblPrEx>
          <w:tblCellMar>
            <w:top w:w="0" w:type="dxa"/>
            <w:left w:w="108" w:type="dxa"/>
            <w:bottom w:w="0" w:type="dxa"/>
            <w:right w:w="108" w:type="dxa"/>
          </w:tblCellMar>
        </w:tblPrEx>
        <w:trPr>
          <w:trHeight w:val="560" w:hRule="atLeast"/>
        </w:trPr>
        <w:tc>
          <w:tcPr>
            <w:tcW w:w="23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授课地点</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姓名</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学校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授课时间</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学年</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学科</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课题</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专递班级</w:t>
            </w:r>
          </w:p>
        </w:tc>
        <w:tc>
          <w:tcPr>
            <w:tcW w:w="3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二维码</w:t>
            </w:r>
          </w:p>
        </w:tc>
      </w:tr>
      <w:tr>
        <w:tblPrEx>
          <w:tblCellMar>
            <w:top w:w="0" w:type="dxa"/>
            <w:left w:w="108" w:type="dxa"/>
            <w:bottom w:w="0" w:type="dxa"/>
            <w:right w:w="108" w:type="dxa"/>
          </w:tblCellMar>
        </w:tblPrEx>
        <w:trPr>
          <w:trHeight w:val="1580" w:hRule="atLeast"/>
        </w:trPr>
        <w:tc>
          <w:tcPr>
            <w:tcW w:w="23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鸡东四中录播教室</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赵瑞丹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鸡西六中</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8:00-8:45</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高一</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数学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4.4.1对数</w:t>
            </w:r>
          </w:p>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函数的概念</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市农垦高中</w:t>
            </w:r>
          </w:p>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高一（3）班</w:t>
            </w:r>
          </w:p>
        </w:tc>
        <w:tc>
          <w:tcPr>
            <w:tcW w:w="3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bdr w:val="single" w:color="000000" w:sz="4" w:space="0"/>
              </w:rPr>
              <w:drawing>
                <wp:anchor distT="0" distB="0" distL="114300" distR="114300" simplePos="0" relativeHeight="251660288" behindDoc="0" locked="0" layoutInCell="1" allowOverlap="1">
                  <wp:simplePos x="0" y="0"/>
                  <wp:positionH relativeFrom="column">
                    <wp:posOffset>282575</wp:posOffset>
                  </wp:positionH>
                  <wp:positionV relativeFrom="paragraph">
                    <wp:posOffset>62865</wp:posOffset>
                  </wp:positionV>
                  <wp:extent cx="1272540" cy="900430"/>
                  <wp:effectExtent l="0" t="0" r="3810" b="13970"/>
                  <wp:wrapNone/>
                  <wp:docPr id="14" name="图片_3"/>
                  <wp:cNvGraphicFramePr/>
                  <a:graphic xmlns:a="http://schemas.openxmlformats.org/drawingml/2006/main">
                    <a:graphicData uri="http://schemas.openxmlformats.org/drawingml/2006/picture">
                      <pic:pic xmlns:pic="http://schemas.openxmlformats.org/drawingml/2006/picture">
                        <pic:nvPicPr>
                          <pic:cNvPr id="14" name="图片_3"/>
                          <pic:cNvPicPr/>
                        </pic:nvPicPr>
                        <pic:blipFill>
                          <a:blip r:embed="rId20"/>
                          <a:srcRect l="3526" t="6864" r="5877" b="1953"/>
                          <a:stretch>
                            <a:fillRect/>
                          </a:stretch>
                        </pic:blipFill>
                        <pic:spPr>
                          <a:xfrm>
                            <a:off x="0" y="0"/>
                            <a:ext cx="1272540" cy="900430"/>
                          </a:xfrm>
                          <a:prstGeom prst="rect">
                            <a:avLst/>
                          </a:prstGeom>
                          <a:noFill/>
                          <a:ln>
                            <a:noFill/>
                          </a:ln>
                        </pic:spPr>
                      </pic:pic>
                    </a:graphicData>
                  </a:graphic>
                </wp:anchor>
              </w:drawing>
            </w:r>
            <w:r>
              <w:rPr>
                <w:rFonts w:hint="eastAsia" w:ascii="宋体" w:hAnsi="宋体" w:eastAsia="宋体" w:cs="宋体"/>
                <w:color w:val="000000"/>
                <w:kern w:val="0"/>
                <w:sz w:val="24"/>
                <w:bdr w:val="single" w:color="000000" w:sz="4" w:space="0"/>
              </w:rPr>
              <w:drawing>
                <wp:anchor distT="0" distB="0" distL="114300" distR="114300" simplePos="0" relativeHeight="251661312" behindDoc="0" locked="0" layoutInCell="1" allowOverlap="1">
                  <wp:simplePos x="0" y="0"/>
                  <wp:positionH relativeFrom="column">
                    <wp:posOffset>282575</wp:posOffset>
                  </wp:positionH>
                  <wp:positionV relativeFrom="paragraph">
                    <wp:posOffset>1032510</wp:posOffset>
                  </wp:positionV>
                  <wp:extent cx="1289685" cy="1001395"/>
                  <wp:effectExtent l="0" t="0" r="5715" b="8255"/>
                  <wp:wrapNone/>
                  <wp:docPr id="10" name="图片_4"/>
                  <wp:cNvGraphicFramePr/>
                  <a:graphic xmlns:a="http://schemas.openxmlformats.org/drawingml/2006/main">
                    <a:graphicData uri="http://schemas.openxmlformats.org/drawingml/2006/picture">
                      <pic:pic xmlns:pic="http://schemas.openxmlformats.org/drawingml/2006/picture">
                        <pic:nvPicPr>
                          <pic:cNvPr id="10" name="图片_4"/>
                          <pic:cNvPicPr/>
                        </pic:nvPicPr>
                        <pic:blipFill>
                          <a:blip r:embed="rId21"/>
                          <a:srcRect l="3817" t="6294" r="4984"/>
                          <a:stretch>
                            <a:fillRect/>
                          </a:stretch>
                        </pic:blipFill>
                        <pic:spPr>
                          <a:xfrm>
                            <a:off x="0" y="0"/>
                            <a:ext cx="1289685" cy="100139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680" w:hRule="atLeast"/>
        </w:trPr>
        <w:tc>
          <w:tcPr>
            <w:tcW w:w="23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鸡东四中录播教室</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石喜平</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color w:val="000000"/>
                <w:sz w:val="24"/>
              </w:rPr>
            </w:pPr>
            <w:r>
              <w:rPr>
                <w:rFonts w:hint="eastAsia" w:ascii="宋体" w:hAnsi="宋体" w:eastAsia="宋体" w:cs="宋体"/>
                <w:color w:val="000000"/>
                <w:kern w:val="0"/>
                <w:sz w:val="24"/>
                <w:lang w:bidi="ar"/>
              </w:rPr>
              <w:t>市农垦高中</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8:55-9:40</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高一</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英语</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 xml:space="preserve">Book I  </w:t>
            </w:r>
          </w:p>
          <w:p>
            <w:pPr>
              <w:widowControl/>
              <w:jc w:val="left"/>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 xml:space="preserve">unit 5 </w:t>
            </w:r>
          </w:p>
          <w:p>
            <w:pPr>
              <w:widowControl/>
              <w:jc w:val="left"/>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 xml:space="preserve">Into the </w:t>
            </w:r>
          </w:p>
          <w:p>
            <w:pPr>
              <w:widowControl/>
              <w:jc w:val="left"/>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wild Under</w:t>
            </w:r>
          </w:p>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standing ideas</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虎林市东方红</w:t>
            </w:r>
          </w:p>
          <w:p>
            <w:pPr>
              <w:widowControl/>
              <w:jc w:val="left"/>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高级</w:t>
            </w:r>
          </w:p>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中学高一（1）班</w:t>
            </w:r>
          </w:p>
        </w:tc>
        <w:tc>
          <w:tcPr>
            <w:tcW w:w="329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r>
      <w:tr>
        <w:tblPrEx>
          <w:tblCellMar>
            <w:top w:w="0" w:type="dxa"/>
            <w:left w:w="108" w:type="dxa"/>
            <w:bottom w:w="0" w:type="dxa"/>
            <w:right w:w="108" w:type="dxa"/>
          </w:tblCellMar>
        </w:tblPrEx>
        <w:trPr>
          <w:trHeight w:val="1818" w:hRule="atLeast"/>
        </w:trPr>
        <w:tc>
          <w:tcPr>
            <w:tcW w:w="23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鸡东四小录播教室</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于春辉</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鸡西市朝鲜</w:t>
            </w:r>
          </w:p>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族学校</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8:00-8:45</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高一</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历史</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第20课北洋军阀</w:t>
            </w:r>
          </w:p>
          <w:p>
            <w:pPr>
              <w:widowControl/>
              <w:jc w:val="left"/>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统治时期的政治、</w:t>
            </w:r>
          </w:p>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经济与文化</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鸡西市第六中学</w:t>
            </w:r>
          </w:p>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高一（1）班</w:t>
            </w:r>
          </w:p>
        </w:tc>
        <w:tc>
          <w:tcPr>
            <w:tcW w:w="3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bdr w:val="single" w:color="000000" w:sz="4" w:space="0"/>
              </w:rPr>
              <w:drawing>
                <wp:anchor distT="0" distB="0" distL="114300" distR="114300" simplePos="0" relativeHeight="251662336" behindDoc="0" locked="0" layoutInCell="1" allowOverlap="1">
                  <wp:simplePos x="0" y="0"/>
                  <wp:positionH relativeFrom="column">
                    <wp:posOffset>290830</wp:posOffset>
                  </wp:positionH>
                  <wp:positionV relativeFrom="paragraph">
                    <wp:posOffset>32385</wp:posOffset>
                  </wp:positionV>
                  <wp:extent cx="1247140" cy="1109345"/>
                  <wp:effectExtent l="0" t="0" r="10160" b="14605"/>
                  <wp:wrapNone/>
                  <wp:docPr id="15" name="图片_1"/>
                  <wp:cNvGraphicFramePr/>
                  <a:graphic xmlns:a="http://schemas.openxmlformats.org/drawingml/2006/main">
                    <a:graphicData uri="http://schemas.openxmlformats.org/drawingml/2006/picture">
                      <pic:pic xmlns:pic="http://schemas.openxmlformats.org/drawingml/2006/picture">
                        <pic:nvPicPr>
                          <pic:cNvPr id="15" name="图片_1"/>
                          <pic:cNvPicPr/>
                        </pic:nvPicPr>
                        <pic:blipFill>
                          <a:blip r:embed="rId22"/>
                          <a:srcRect l="4360" t="5469" r="6449" b="5569"/>
                          <a:stretch>
                            <a:fillRect/>
                          </a:stretch>
                        </pic:blipFill>
                        <pic:spPr>
                          <a:xfrm>
                            <a:off x="0" y="0"/>
                            <a:ext cx="1247140" cy="11093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32" w:hRule="atLeast"/>
        </w:trPr>
        <w:tc>
          <w:tcPr>
            <w:tcW w:w="23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鸡东四小录播教室</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尹平香</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虎林市东方红</w:t>
            </w:r>
          </w:p>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高级中学</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8:55-9:40</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高一</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数学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4.4.2对数函数</w:t>
            </w:r>
          </w:p>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的图象和性质</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市农垦高中</w:t>
            </w:r>
          </w:p>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高一（6）班</w:t>
            </w:r>
          </w:p>
        </w:tc>
        <w:tc>
          <w:tcPr>
            <w:tcW w:w="3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bdr w:val="single" w:color="000000" w:sz="4" w:space="0"/>
              </w:rPr>
              <w:drawing>
                <wp:anchor distT="0" distB="0" distL="114300" distR="114300" simplePos="0" relativeHeight="251663360" behindDoc="0" locked="0" layoutInCell="1" allowOverlap="1">
                  <wp:simplePos x="0" y="0"/>
                  <wp:positionH relativeFrom="column">
                    <wp:posOffset>299720</wp:posOffset>
                  </wp:positionH>
                  <wp:positionV relativeFrom="paragraph">
                    <wp:posOffset>15875</wp:posOffset>
                  </wp:positionV>
                  <wp:extent cx="1298575" cy="1169035"/>
                  <wp:effectExtent l="0" t="0" r="0" b="0"/>
                  <wp:wrapNone/>
                  <wp:docPr id="8" name="图片_2"/>
                  <wp:cNvGraphicFramePr/>
                  <a:graphic xmlns:a="http://schemas.openxmlformats.org/drawingml/2006/main">
                    <a:graphicData uri="http://schemas.openxmlformats.org/drawingml/2006/picture">
                      <pic:pic xmlns:pic="http://schemas.openxmlformats.org/drawingml/2006/picture">
                        <pic:nvPicPr>
                          <pic:cNvPr id="8" name="图片_2"/>
                          <pic:cNvPicPr/>
                        </pic:nvPicPr>
                        <pic:blipFill>
                          <a:blip r:embed="rId23"/>
                          <a:srcRect l="3581" t="-3027" r="4879" b="6942"/>
                          <a:stretch>
                            <a:fillRect/>
                          </a:stretch>
                        </pic:blipFill>
                        <pic:spPr>
                          <a:xfrm>
                            <a:off x="0" y="0"/>
                            <a:ext cx="1298575" cy="1169035"/>
                          </a:xfrm>
                          <a:prstGeom prst="rect">
                            <a:avLst/>
                          </a:prstGeom>
                          <a:noFill/>
                          <a:ln>
                            <a:noFill/>
                          </a:ln>
                        </pic:spPr>
                      </pic:pic>
                    </a:graphicData>
                  </a:graphic>
                </wp:anchor>
              </w:drawing>
            </w:r>
          </w:p>
        </w:tc>
      </w:tr>
    </w:tbl>
    <w:p>
      <w:pPr>
        <w:widowControl/>
        <w:jc w:val="left"/>
      </w:pPr>
    </w:p>
    <w:sectPr>
      <w:pgSz w:w="16838" w:h="11906" w:orient="landscape"/>
      <w:pgMar w:top="1177" w:right="567" w:bottom="895" w:left="567" w:header="851" w:footer="992" w:gutter="0"/>
      <w:cols w:space="0" w:num="1"/>
      <w:docGrid w:type="linesAndChar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D6909E6-497C-438F-8C8E-E0BEA2829CC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12B5F70E-DFC1-4514-ACAA-1955A0FB0140}"/>
  </w:font>
  <w:font w:name="方正小标宋简体">
    <w:panose1 w:val="03000509000000000000"/>
    <w:charset w:val="86"/>
    <w:family w:val="script"/>
    <w:pitch w:val="default"/>
    <w:sig w:usb0="00000001" w:usb1="080E0000" w:usb2="00000000" w:usb3="00000000" w:csb0="00040000" w:csb1="00000000"/>
    <w:embedRegular r:id="rId3" w:fontKey="{87999BF9-AD81-4CA5-A28E-63EB40F24BE9}"/>
  </w:font>
  <w:font w:name="仿宋">
    <w:panose1 w:val="02010609060101010101"/>
    <w:charset w:val="86"/>
    <w:family w:val="modern"/>
    <w:pitch w:val="default"/>
    <w:sig w:usb0="800002BF" w:usb1="38CF7CFA" w:usb2="00000016" w:usb3="00000000" w:csb0="00040001" w:csb1="00000000"/>
    <w:embedRegular r:id="rId4" w:fontKey="{FE152B68-905A-4BC4-98B8-64D711AD4069}"/>
  </w:font>
  <w:font w:name="仿宋_GB2312">
    <w:altName w:val="仿宋"/>
    <w:panose1 w:val="02010609030101010101"/>
    <w:charset w:val="86"/>
    <w:family w:val="modern"/>
    <w:pitch w:val="default"/>
    <w:sig w:usb0="00000000" w:usb1="00000000" w:usb2="00000010" w:usb3="00000000" w:csb0="00040000" w:csb1="00000000"/>
    <w:embedRegular r:id="rId5" w:fontKey="{114549B4-EBD4-4917-BCE1-7135356882AA}"/>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0" distR="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6</w:t>
                          </w:r>
                          <w:r>
                            <w:fldChar w:fldCharType="end"/>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QpMREywEAAJIDAAAOAAAAAAAAAAEAIAAAAB8BAABkcnMvZTJv&#10;RG9jLnhtbFBLBQYAAAAABgAGAFkBAABcBQ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6</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CD140D"/>
    <w:multiLevelType w:val="singleLevel"/>
    <w:tmpl w:val="B7CD140D"/>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6"/>
  <w:drawingGridVerticalSpacing w:val="15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kMDMxODg0MTg0YTA1MThlZTE3NjY0ZWMyYTNjYTAifQ=="/>
  </w:docVars>
  <w:rsids>
    <w:rsidRoot w:val="00000000"/>
    <w:rsid w:val="2C3E10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character" w:default="1" w:styleId="10">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4">
    <w:name w:val="Date"/>
    <w:basedOn w:val="1"/>
    <w:next w:val="1"/>
    <w:link w:val="13"/>
    <w:qFormat/>
    <w:uiPriority w:val="0"/>
    <w:pPr>
      <w:ind w:left="100" w:leftChars="2500"/>
    </w:pPr>
  </w:style>
  <w:style w:type="paragraph" w:styleId="5">
    <w:name w:val="footer"/>
    <w:basedOn w:val="1"/>
    <w:qFormat/>
    <w:uiPriority w:val="99"/>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character" w:customStyle="1" w:styleId="13">
    <w:name w:val="日期 字符"/>
    <w:basedOn w:val="10"/>
    <w:link w:val="4"/>
    <w:qFormat/>
    <w:uiPriority w:val="0"/>
    <w:rPr>
      <w:rFonts w:asciiTheme="minorHAnsi" w:hAnsiTheme="minorHAnsi" w:eastAsiaTheme="minorEastAsia" w:cstheme="minorBidi"/>
      <w:kern w:val="2"/>
      <w:sz w:val="21"/>
      <w:szCs w:val="24"/>
    </w:rPr>
  </w:style>
  <w:style w:type="character" w:customStyle="1" w:styleId="14">
    <w:name w:val="font41"/>
    <w:basedOn w:val="10"/>
    <w:qFormat/>
    <w:uiPriority w:val="0"/>
    <w:rPr>
      <w:rFonts w:hint="eastAsia" w:ascii="宋体" w:hAnsi="宋体" w:eastAsia="宋体" w:cs="宋体"/>
      <w:color w:val="000000"/>
      <w:sz w:val="24"/>
      <w:szCs w:val="24"/>
      <w:u w:val="none"/>
    </w:rPr>
  </w:style>
  <w:style w:type="character" w:customStyle="1" w:styleId="15">
    <w:name w:val="font01"/>
    <w:basedOn w:val="10"/>
    <w:qFormat/>
    <w:uiPriority w:val="0"/>
    <w:rPr>
      <w:rFonts w:hint="eastAsia" w:ascii="宋体" w:hAnsi="宋体" w:eastAsia="宋体" w:cs="宋体"/>
      <w:color w:val="000000"/>
      <w:sz w:val="21"/>
      <w:szCs w:val="21"/>
      <w:u w:val="none"/>
    </w:rPr>
  </w:style>
  <w:style w:type="character" w:customStyle="1" w:styleId="16">
    <w:name w:val="font51"/>
    <w:basedOn w:val="10"/>
    <w:qFormat/>
    <w:uiPriority w:val="0"/>
    <w:rPr>
      <w:rFonts w:hint="eastAsia" w:ascii="宋体" w:hAnsi="宋体" w:eastAsia="宋体" w:cs="宋体"/>
      <w:color w:val="000000"/>
      <w:sz w:val="24"/>
      <w:szCs w:val="24"/>
      <w:u w:val="none"/>
    </w:rPr>
  </w:style>
  <w:style w:type="character" w:customStyle="1" w:styleId="17">
    <w:name w:val="font21"/>
    <w:basedOn w:val="10"/>
    <w:qFormat/>
    <w:uiPriority w:val="0"/>
    <w:rPr>
      <w:rFonts w:hint="eastAsia" w:ascii="宋体" w:hAnsi="宋体" w:eastAsia="宋体" w:cs="宋体"/>
      <w:color w:val="000000"/>
      <w:sz w:val="21"/>
      <w:szCs w:val="21"/>
      <w:u w:val="none"/>
    </w:rPr>
  </w:style>
  <w:style w:type="character" w:customStyle="1" w:styleId="18">
    <w:name w:val="font31"/>
    <w:basedOn w:val="10"/>
    <w:qFormat/>
    <w:uiPriority w:val="0"/>
    <w:rPr>
      <w:rFonts w:hint="eastAsia" w:ascii="宋体" w:hAnsi="宋体" w:eastAsia="宋体" w:cs="宋体"/>
      <w:color w:val="000000"/>
      <w:sz w:val="24"/>
      <w:szCs w:val="24"/>
      <w:u w:val="none"/>
    </w:rPr>
  </w:style>
  <w:style w:type="character" w:customStyle="1" w:styleId="19">
    <w:name w:val="font161"/>
    <w:basedOn w:val="10"/>
    <w:qFormat/>
    <w:uiPriority w:val="0"/>
    <w:rPr>
      <w:rFonts w:hint="eastAsia" w:ascii="黑体" w:hAnsi="宋体" w:eastAsia="黑体" w:cs="黑体"/>
      <w:color w:val="000000"/>
      <w:sz w:val="20"/>
      <w:szCs w:val="20"/>
      <w:u w:val="none"/>
    </w:rPr>
  </w:style>
  <w:style w:type="character" w:customStyle="1" w:styleId="20">
    <w:name w:val="font141"/>
    <w:basedOn w:val="10"/>
    <w:qFormat/>
    <w:uiPriority w:val="0"/>
    <w:rPr>
      <w:rFonts w:hint="eastAsia" w:ascii="黑体" w:hAnsi="宋体" w:eastAsia="黑体" w:cs="黑体"/>
      <w:color w:val="000000"/>
      <w:sz w:val="28"/>
      <w:szCs w:val="28"/>
      <w:u w:val="none"/>
    </w:rPr>
  </w:style>
  <w:style w:type="character" w:customStyle="1" w:styleId="21">
    <w:name w:val="font121"/>
    <w:basedOn w:val="10"/>
    <w:qFormat/>
    <w:uiPriority w:val="0"/>
    <w:rPr>
      <w:rFonts w:hint="eastAsia" w:ascii="宋体" w:hAnsi="宋体" w:eastAsia="宋体" w:cs="宋体"/>
      <w:b/>
      <w:bCs/>
      <w:color w:val="000000"/>
      <w:sz w:val="24"/>
      <w:szCs w:val="24"/>
      <w:u w:val="none"/>
    </w:rPr>
  </w:style>
  <w:style w:type="character" w:customStyle="1" w:styleId="22">
    <w:name w:val="font191"/>
    <w:basedOn w:val="10"/>
    <w:qFormat/>
    <w:uiPriority w:val="0"/>
    <w:rPr>
      <w:rFonts w:hint="eastAsia" w:ascii="黑体" w:hAnsi="宋体" w:eastAsia="黑体" w:cs="黑体"/>
      <w:color w:val="000000"/>
      <w:sz w:val="24"/>
      <w:szCs w:val="24"/>
      <w:u w:val="none"/>
    </w:rPr>
  </w:style>
  <w:style w:type="character" w:customStyle="1" w:styleId="23">
    <w:name w:val="font211"/>
    <w:basedOn w:val="10"/>
    <w:qFormat/>
    <w:uiPriority w:val="0"/>
    <w:rPr>
      <w:rFonts w:hint="eastAsia" w:ascii="黑体" w:hAnsi="宋体" w:eastAsia="黑体" w:cs="黑体"/>
      <w:color w:val="000000"/>
      <w:sz w:val="22"/>
      <w:szCs w:val="22"/>
      <w:u w:val="none"/>
    </w:rPr>
  </w:style>
  <w:style w:type="character" w:customStyle="1" w:styleId="24">
    <w:name w:val="font11"/>
    <w:basedOn w:val="10"/>
    <w:qFormat/>
    <w:uiPriority w:val="0"/>
    <w:rPr>
      <w:rFonts w:hint="eastAsia" w:ascii="黑体" w:hAnsi="宋体" w:eastAsia="黑体" w:cs="黑体"/>
      <w:b/>
      <w:bCs/>
      <w:color w:val="000000"/>
      <w:sz w:val="22"/>
      <w:szCs w:val="22"/>
      <w:u w:val="none"/>
    </w:rPr>
  </w:style>
  <w:style w:type="character" w:customStyle="1" w:styleId="25">
    <w:name w:val="font61"/>
    <w:basedOn w:val="10"/>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3138</Words>
  <Characters>3559</Characters>
  <Lines>33</Lines>
  <Paragraphs>9</Paragraphs>
  <TotalTime>2</TotalTime>
  <ScaleCrop>false</ScaleCrop>
  <LinksUpToDate>false</LinksUpToDate>
  <CharactersWithSpaces>3907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2023-03-13T12:26:00Z</dcterms:created>
  <dc:creator>Administrator</dc:creator>
  <cp:lastModifiedBy> 朱宁</cp:lastModifiedBy>
  <cp:lastPrinted>2023-11-24T16:56:00Z</cp:lastPrinted>
  <dcterms:modified xsi:type="dcterms:W3CDTF">2023-11-24T09:25:21Z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F9B7A0A7B1B54432B4C5C0B6EB43CBC1_13</vt:lpwstr>
  </property>
</Properties>
</file>