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61" w:rsidRDefault="00572F1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96861" w:rsidRDefault="00C9686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6861" w:rsidRDefault="00C9686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6861" w:rsidRDefault="00C9686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6861" w:rsidRDefault="00C9686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6861" w:rsidRDefault="00572F17">
      <w:pPr>
        <w:spacing w:afterLines="50" w:after="156" w:line="560" w:lineRule="exact"/>
        <w:jc w:val="center"/>
        <w:rPr>
          <w:rFonts w:ascii="Times New Roman" w:eastAsia="微软雅黑" w:hAnsi="Times New Roman" w:cs="Times New Roman"/>
          <w:b/>
          <w:bCs/>
          <w:sz w:val="48"/>
          <w:szCs w:val="48"/>
        </w:rPr>
      </w:pPr>
      <w:r>
        <w:rPr>
          <w:rFonts w:ascii="Times New Roman" w:eastAsia="微软雅黑" w:hAnsi="Times New Roman" w:cs="Times New Roman" w:hint="eastAsia"/>
          <w:b/>
          <w:bCs/>
          <w:sz w:val="48"/>
          <w:szCs w:val="48"/>
        </w:rPr>
        <w:t>2024</w:t>
      </w:r>
      <w:r>
        <w:rPr>
          <w:rFonts w:ascii="Times New Roman" w:eastAsia="微软雅黑" w:hAnsi="Times New Roman" w:cs="Times New Roman" w:hint="eastAsia"/>
          <w:b/>
          <w:bCs/>
          <w:sz w:val="48"/>
          <w:szCs w:val="48"/>
        </w:rPr>
        <w:t>年黑龙江省</w:t>
      </w:r>
      <w:r>
        <w:rPr>
          <w:rFonts w:ascii="Times New Roman" w:eastAsia="微软雅黑" w:hAnsi="Times New Roman" w:cs="Times New Roman"/>
          <w:b/>
          <w:bCs/>
          <w:sz w:val="48"/>
          <w:szCs w:val="48"/>
        </w:rPr>
        <w:t>提升全民数字素养</w:t>
      </w:r>
    </w:p>
    <w:p w:rsidR="00C96861" w:rsidRDefault="00572F17">
      <w:pPr>
        <w:spacing w:afterLines="50" w:after="156" w:line="560" w:lineRule="exact"/>
        <w:jc w:val="center"/>
        <w:rPr>
          <w:rFonts w:ascii="Times New Roman" w:eastAsia="微软雅黑" w:hAnsi="Times New Roman" w:cs="Times New Roman"/>
          <w:b/>
          <w:bCs/>
          <w:sz w:val="48"/>
          <w:szCs w:val="48"/>
        </w:rPr>
      </w:pPr>
      <w:r>
        <w:rPr>
          <w:rFonts w:ascii="Times New Roman" w:eastAsia="微软雅黑" w:hAnsi="Times New Roman" w:cs="Times New Roman"/>
          <w:b/>
          <w:bCs/>
          <w:sz w:val="48"/>
          <w:szCs w:val="48"/>
        </w:rPr>
        <w:t>与技能优秀案例申报表</w:t>
      </w:r>
    </w:p>
    <w:p w:rsidR="00C96861" w:rsidRDefault="00C96861">
      <w:pPr>
        <w:pStyle w:val="1"/>
        <w:spacing w:line="560" w:lineRule="exact"/>
        <w:ind w:leftChars="800" w:left="1680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ind w:leftChars="800" w:left="1680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C96861">
      <w:pPr>
        <w:pStyle w:val="1"/>
        <w:spacing w:line="560" w:lineRule="exact"/>
        <w:rPr>
          <w:rFonts w:eastAsia="微软雅黑" w:hint="default"/>
          <w:b/>
          <w:bCs/>
          <w:sz w:val="48"/>
          <w:szCs w:val="44"/>
        </w:rPr>
      </w:pPr>
    </w:p>
    <w:p w:rsidR="00C96861" w:rsidRDefault="00572F17">
      <w:pPr>
        <w:pStyle w:val="1"/>
        <w:spacing w:line="560" w:lineRule="exact"/>
        <w:ind w:firstLineChars="400" w:firstLine="1205"/>
        <w:rPr>
          <w:rFonts w:eastAsia="仿宋" w:hint="default"/>
          <w:bCs/>
          <w:sz w:val="30"/>
          <w:szCs w:val="30"/>
        </w:rPr>
      </w:pPr>
      <w:r>
        <w:rPr>
          <w:rFonts w:eastAsia="仿宋" w:hint="default"/>
          <w:b/>
          <w:sz w:val="30"/>
          <w:szCs w:val="30"/>
        </w:rPr>
        <w:t>案例名称：</w:t>
      </w:r>
      <w:r>
        <w:rPr>
          <w:rFonts w:eastAsia="仿宋" w:hint="default"/>
          <w:bCs/>
          <w:sz w:val="30"/>
          <w:szCs w:val="30"/>
          <w:u w:val="single"/>
        </w:rPr>
        <w:t xml:space="preserve">                          </w:t>
      </w:r>
    </w:p>
    <w:p w:rsidR="00C96861" w:rsidRDefault="00572F17">
      <w:pPr>
        <w:pStyle w:val="1"/>
        <w:spacing w:line="560" w:lineRule="exact"/>
        <w:ind w:firstLineChars="400" w:firstLine="1205"/>
        <w:rPr>
          <w:rFonts w:eastAsia="仿宋" w:hint="default"/>
          <w:bCs/>
          <w:sz w:val="30"/>
          <w:szCs w:val="30"/>
          <w:u w:val="single"/>
        </w:rPr>
      </w:pPr>
      <w:r>
        <w:rPr>
          <w:rFonts w:eastAsia="仿宋" w:hint="default"/>
          <w:b/>
          <w:sz w:val="30"/>
          <w:szCs w:val="30"/>
        </w:rPr>
        <w:t>申报单位：</w:t>
      </w:r>
      <w:r>
        <w:rPr>
          <w:rFonts w:eastAsia="仿宋" w:hint="default"/>
          <w:bCs/>
          <w:sz w:val="30"/>
          <w:szCs w:val="30"/>
          <w:u w:val="single"/>
        </w:rPr>
        <w:t xml:space="preserve">       </w:t>
      </w:r>
      <w:r>
        <w:rPr>
          <w:rFonts w:eastAsia="仿宋" w:hint="default"/>
          <w:bCs/>
          <w:sz w:val="30"/>
          <w:szCs w:val="30"/>
          <w:u w:val="single"/>
        </w:rPr>
        <w:t>（加盖公章）</w:t>
      </w:r>
      <w:r>
        <w:rPr>
          <w:rFonts w:eastAsia="仿宋" w:hint="default"/>
          <w:bCs/>
          <w:sz w:val="30"/>
          <w:szCs w:val="30"/>
          <w:u w:val="single"/>
        </w:rPr>
        <w:t xml:space="preserve">       </w:t>
      </w:r>
    </w:p>
    <w:p w:rsidR="00C96861" w:rsidRDefault="00572F17">
      <w:pPr>
        <w:pStyle w:val="1"/>
        <w:spacing w:line="560" w:lineRule="exact"/>
        <w:ind w:firstLineChars="400" w:firstLine="1205"/>
        <w:rPr>
          <w:rFonts w:eastAsia="仿宋" w:hint="default"/>
          <w:bCs/>
          <w:sz w:val="30"/>
          <w:szCs w:val="30"/>
        </w:rPr>
      </w:pPr>
      <w:r>
        <w:rPr>
          <w:rFonts w:eastAsia="仿宋" w:hint="default"/>
          <w:b/>
          <w:sz w:val="30"/>
          <w:szCs w:val="30"/>
        </w:rPr>
        <w:t>填报时间：</w:t>
      </w:r>
      <w:r>
        <w:rPr>
          <w:rFonts w:eastAsia="仿宋" w:hint="default"/>
          <w:bCs/>
          <w:sz w:val="30"/>
          <w:szCs w:val="30"/>
          <w:u w:val="single"/>
        </w:rPr>
        <w:t xml:space="preserve">     20</w:t>
      </w:r>
      <w:r>
        <w:rPr>
          <w:rFonts w:eastAsia="仿宋"/>
          <w:bCs/>
          <w:sz w:val="30"/>
          <w:szCs w:val="30"/>
          <w:u w:val="single"/>
        </w:rPr>
        <w:t xml:space="preserve">24 </w:t>
      </w:r>
      <w:r>
        <w:rPr>
          <w:rFonts w:eastAsia="仿宋" w:hint="default"/>
          <w:bCs/>
          <w:sz w:val="30"/>
          <w:szCs w:val="30"/>
          <w:u w:val="single"/>
        </w:rPr>
        <w:t>年</w:t>
      </w:r>
      <w:r>
        <w:rPr>
          <w:rFonts w:eastAsia="仿宋" w:hint="default"/>
          <w:bCs/>
          <w:sz w:val="30"/>
          <w:szCs w:val="30"/>
          <w:u w:val="single"/>
        </w:rPr>
        <w:t xml:space="preserve">  </w:t>
      </w:r>
      <w:r>
        <w:rPr>
          <w:rFonts w:eastAsia="仿宋" w:hint="default"/>
          <w:bCs/>
          <w:sz w:val="30"/>
          <w:szCs w:val="30"/>
          <w:u w:val="single"/>
        </w:rPr>
        <w:t>月</w:t>
      </w:r>
      <w:r>
        <w:rPr>
          <w:rFonts w:eastAsia="仿宋" w:hint="default"/>
          <w:bCs/>
          <w:sz w:val="30"/>
          <w:szCs w:val="30"/>
          <w:u w:val="single"/>
        </w:rPr>
        <w:t xml:space="preserve">  </w:t>
      </w:r>
      <w:r>
        <w:rPr>
          <w:rFonts w:eastAsia="仿宋" w:hint="default"/>
          <w:bCs/>
          <w:sz w:val="30"/>
          <w:szCs w:val="30"/>
          <w:u w:val="single"/>
        </w:rPr>
        <w:t>日</w:t>
      </w:r>
      <w:r>
        <w:rPr>
          <w:rFonts w:eastAsia="仿宋" w:hint="default"/>
          <w:bCs/>
          <w:sz w:val="30"/>
          <w:szCs w:val="30"/>
          <w:u w:val="single"/>
        </w:rPr>
        <w:t xml:space="preserve">       </w:t>
      </w:r>
    </w:p>
    <w:p w:rsidR="00C96861" w:rsidRDefault="00C96861">
      <w:pPr>
        <w:spacing w:line="560" w:lineRule="exact"/>
        <w:ind w:firstLineChars="1100" w:firstLine="3300"/>
        <w:rPr>
          <w:rFonts w:ascii="Times New Roman" w:eastAsia="仿宋" w:hAnsi="Times New Roman" w:cs="Times New Roman"/>
          <w:sz w:val="30"/>
          <w:szCs w:val="30"/>
        </w:rPr>
      </w:pPr>
    </w:p>
    <w:p w:rsidR="00C96861" w:rsidRDefault="00C96861">
      <w:pPr>
        <w:pStyle w:val="2"/>
        <w:spacing w:after="0" w:line="560" w:lineRule="exact"/>
        <w:ind w:left="420" w:firstLine="280"/>
        <w:jc w:val="both"/>
        <w:rPr>
          <w:rFonts w:ascii="Times New Roman" w:eastAsia="等线" w:hAnsi="Times New Roman" w:cs="Times New Roman"/>
          <w:lang w:eastAsia="zh-CN"/>
        </w:rPr>
      </w:pPr>
    </w:p>
    <w:p w:rsidR="00C96861" w:rsidRDefault="00C96861">
      <w:pPr>
        <w:pStyle w:val="2"/>
        <w:spacing w:after="0" w:line="560" w:lineRule="exact"/>
        <w:ind w:left="420" w:firstLine="280"/>
        <w:jc w:val="both"/>
        <w:rPr>
          <w:rFonts w:ascii="Times New Roman" w:eastAsia="等线" w:hAnsi="Times New Roman" w:cs="Times New Roman"/>
          <w:lang w:eastAsia="zh-CN"/>
        </w:rPr>
        <w:sectPr w:rsidR="00C96861" w:rsidSect="00CF06B7">
          <w:footerReference w:type="default" r:id="rId8"/>
          <w:pgSz w:w="11906" w:h="16838"/>
          <w:pgMar w:top="1440" w:right="1418" w:bottom="1440" w:left="1418" w:header="851" w:footer="992" w:gutter="0"/>
          <w:pgNumType w:fmt="numberInDash"/>
          <w:cols w:space="720"/>
          <w:docGrid w:type="lines" w:linePitch="312"/>
        </w:sectPr>
      </w:pPr>
    </w:p>
    <w:p w:rsidR="00C96861" w:rsidRDefault="00C96861">
      <w:pPr>
        <w:spacing w:line="360" w:lineRule="auto"/>
        <w:jc w:val="center"/>
        <w:rPr>
          <w:rFonts w:ascii="Times New Roman" w:eastAsia="黑体" w:hAnsi="Times New Roman" w:cs="Times New Roman"/>
          <w:sz w:val="40"/>
          <w:szCs w:val="40"/>
        </w:rPr>
      </w:pPr>
    </w:p>
    <w:p w:rsidR="00C96861" w:rsidRDefault="00C96861">
      <w:pPr>
        <w:spacing w:line="360" w:lineRule="auto"/>
        <w:jc w:val="center"/>
        <w:rPr>
          <w:rFonts w:ascii="Times New Roman" w:eastAsia="微软雅黑" w:hAnsi="Times New Roman" w:cs="Times New Roman"/>
          <w:sz w:val="40"/>
          <w:szCs w:val="40"/>
        </w:rPr>
      </w:pPr>
    </w:p>
    <w:p w:rsidR="00C96861" w:rsidRDefault="00572F17">
      <w:pPr>
        <w:spacing w:line="360" w:lineRule="auto"/>
        <w:jc w:val="center"/>
        <w:rPr>
          <w:rFonts w:ascii="Times New Roman" w:eastAsia="微软雅黑" w:hAnsi="Times New Roman" w:cs="Times New Roman"/>
          <w:sz w:val="40"/>
          <w:szCs w:val="40"/>
        </w:rPr>
      </w:pPr>
      <w:r>
        <w:rPr>
          <w:rFonts w:ascii="Times New Roman" w:eastAsia="微软雅黑" w:hAnsi="Times New Roman" w:cs="Times New Roman"/>
          <w:sz w:val="40"/>
          <w:szCs w:val="40"/>
        </w:rPr>
        <w:t>填</w:t>
      </w:r>
      <w:r>
        <w:rPr>
          <w:rFonts w:ascii="Times New Roman" w:eastAsia="微软雅黑" w:hAnsi="Times New Roman" w:cs="Times New Roman"/>
          <w:sz w:val="40"/>
          <w:szCs w:val="40"/>
        </w:rPr>
        <w:t xml:space="preserve"> </w:t>
      </w:r>
      <w:r>
        <w:rPr>
          <w:rFonts w:ascii="Times New Roman" w:eastAsia="微软雅黑" w:hAnsi="Times New Roman" w:cs="Times New Roman"/>
          <w:sz w:val="40"/>
          <w:szCs w:val="40"/>
        </w:rPr>
        <w:t>写</w:t>
      </w:r>
      <w:r>
        <w:rPr>
          <w:rFonts w:ascii="Times New Roman" w:eastAsia="微软雅黑" w:hAnsi="Times New Roman" w:cs="Times New Roman"/>
          <w:sz w:val="40"/>
          <w:szCs w:val="40"/>
        </w:rPr>
        <w:t xml:space="preserve"> </w:t>
      </w:r>
      <w:r>
        <w:rPr>
          <w:rFonts w:ascii="Times New Roman" w:eastAsia="微软雅黑" w:hAnsi="Times New Roman" w:cs="Times New Roman"/>
          <w:sz w:val="40"/>
          <w:szCs w:val="40"/>
        </w:rPr>
        <w:t>说</w:t>
      </w:r>
      <w:r>
        <w:rPr>
          <w:rFonts w:ascii="Times New Roman" w:eastAsia="微软雅黑" w:hAnsi="Times New Roman" w:cs="Times New Roman"/>
          <w:sz w:val="40"/>
          <w:szCs w:val="40"/>
        </w:rPr>
        <w:t xml:space="preserve"> </w:t>
      </w:r>
      <w:r>
        <w:rPr>
          <w:rFonts w:ascii="Times New Roman" w:eastAsia="微软雅黑" w:hAnsi="Times New Roman" w:cs="Times New Roman"/>
          <w:sz w:val="40"/>
          <w:szCs w:val="40"/>
        </w:rPr>
        <w:t>明</w:t>
      </w:r>
    </w:p>
    <w:p w:rsidR="00C96861" w:rsidRDefault="00C96861">
      <w:pPr>
        <w:spacing w:line="360" w:lineRule="auto"/>
        <w:ind w:firstLineChars="192" w:firstLine="614"/>
        <w:rPr>
          <w:rFonts w:ascii="Times New Roman" w:eastAsia="仿宋" w:hAnsi="Times New Roman" w:cs="Times New Roman"/>
          <w:sz w:val="32"/>
          <w:szCs w:val="32"/>
        </w:rPr>
      </w:pPr>
    </w:p>
    <w:p w:rsidR="00C96861" w:rsidRDefault="00572F17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一、申报材料应客观、真实，不涉及国家秘密、商业秘密等，无知识产权纠纷，申报主体对所提交申报材料的真实性负责。</w:t>
      </w:r>
    </w:p>
    <w:p w:rsidR="00C96861" w:rsidRDefault="00572F17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二、填写格式说明：正文字体为仿宋，字号为小四，行距为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磅，一级标题为黑体小四，二级标题为楷体小四，三级标题为仿宋小四加粗。</w:t>
      </w:r>
    </w:p>
    <w:p w:rsidR="00C96861" w:rsidRDefault="00572F17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三、案例概述凝练简洁，原则上控制在</w:t>
      </w:r>
      <w:r>
        <w:rPr>
          <w:rFonts w:ascii="Times New Roman" w:eastAsia="仿宋" w:hAnsi="Times New Roman" w:cs="Times New Roman"/>
          <w:sz w:val="32"/>
          <w:szCs w:val="32"/>
        </w:rPr>
        <w:t>4000</w:t>
      </w:r>
      <w:r>
        <w:rPr>
          <w:rFonts w:ascii="Times New Roman" w:eastAsia="仿宋" w:hAnsi="Times New Roman" w:cs="Times New Roman"/>
          <w:sz w:val="32"/>
          <w:szCs w:val="32"/>
        </w:rPr>
        <w:t>字以内。</w:t>
      </w:r>
    </w:p>
    <w:p w:rsidR="00C96861" w:rsidRDefault="00572F1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四、</w:t>
      </w:r>
      <w:r>
        <w:rPr>
          <w:rFonts w:ascii="Times New Roman" w:eastAsia="仿宋" w:hAnsi="Times New Roman" w:cs="Times New Roman" w:hint="eastAsia"/>
          <w:sz w:val="32"/>
          <w:szCs w:val="32"/>
        </w:rPr>
        <w:t>音</w:t>
      </w:r>
      <w:r>
        <w:rPr>
          <w:rFonts w:ascii="Times New Roman" w:eastAsia="仿宋" w:hAnsi="Times New Roman" w:cs="Times New Roman"/>
          <w:sz w:val="32"/>
          <w:szCs w:val="32"/>
        </w:rPr>
        <w:t>视频、图片</w:t>
      </w:r>
      <w:r>
        <w:rPr>
          <w:rFonts w:ascii="Times New Roman" w:eastAsia="仿宋" w:hAnsi="Times New Roman" w:cs="Times New Roman" w:hint="eastAsia"/>
          <w:sz w:val="32"/>
          <w:szCs w:val="32"/>
        </w:rPr>
        <w:t>、稿件</w:t>
      </w:r>
      <w:r>
        <w:rPr>
          <w:rFonts w:ascii="Times New Roman" w:eastAsia="仿宋" w:hAnsi="Times New Roman" w:cs="Times New Roman"/>
          <w:sz w:val="32"/>
          <w:szCs w:val="32"/>
        </w:rPr>
        <w:t>等资料，请以附件形式提交。</w:t>
      </w:r>
    </w:p>
    <w:p w:rsidR="00C96861" w:rsidRDefault="00572F17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tbl>
      <w:tblPr>
        <w:tblpPr w:leftFromText="180" w:rightFromText="180" w:vertAnchor="text" w:horzAnchor="page" w:tblpXSpec="center" w:tblpY="525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621"/>
        <w:gridCol w:w="1602"/>
        <w:gridCol w:w="1248"/>
        <w:gridCol w:w="1300"/>
      </w:tblGrid>
      <w:tr w:rsidR="00C96861">
        <w:trPr>
          <w:trHeight w:hRule="exact" w:val="397"/>
          <w:jc w:val="center"/>
        </w:trPr>
        <w:tc>
          <w:tcPr>
            <w:tcW w:w="5000" w:type="pct"/>
            <w:gridSpan w:val="5"/>
            <w:vAlign w:val="center"/>
          </w:tcPr>
          <w:p w:rsidR="00C96861" w:rsidRDefault="00572F1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lastRenderedPageBreak/>
              <w:t>一、基本信息</w:t>
            </w:r>
          </w:p>
        </w:tc>
      </w:tr>
      <w:tr w:rsidR="00C96861">
        <w:trPr>
          <w:trHeight w:hRule="exact" w:val="397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单位名称</w:t>
            </w:r>
          </w:p>
        </w:tc>
        <w:tc>
          <w:tcPr>
            <w:tcW w:w="3972" w:type="pct"/>
            <w:gridSpan w:val="4"/>
            <w:vAlign w:val="center"/>
          </w:tcPr>
          <w:p w:rsidR="00C96861" w:rsidRDefault="00C96861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397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通讯地址</w:t>
            </w:r>
          </w:p>
        </w:tc>
        <w:tc>
          <w:tcPr>
            <w:tcW w:w="2478" w:type="pct"/>
            <w:gridSpan w:val="2"/>
            <w:vAlign w:val="center"/>
          </w:tcPr>
          <w:p w:rsidR="00C96861" w:rsidRDefault="00C96861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编</w:t>
            </w:r>
          </w:p>
        </w:tc>
        <w:tc>
          <w:tcPr>
            <w:tcW w:w="760" w:type="pct"/>
            <w:vAlign w:val="center"/>
          </w:tcPr>
          <w:p w:rsidR="00C96861" w:rsidRDefault="00C96861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397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法定代表人</w:t>
            </w:r>
          </w:p>
        </w:tc>
        <w:tc>
          <w:tcPr>
            <w:tcW w:w="3972" w:type="pct"/>
            <w:gridSpan w:val="4"/>
            <w:vAlign w:val="center"/>
          </w:tcPr>
          <w:p w:rsidR="00C96861" w:rsidRDefault="00C9686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794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统一社会</w:t>
            </w:r>
          </w:p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信用代码</w:t>
            </w:r>
          </w:p>
        </w:tc>
        <w:tc>
          <w:tcPr>
            <w:tcW w:w="3972" w:type="pct"/>
            <w:gridSpan w:val="4"/>
            <w:vAlign w:val="center"/>
          </w:tcPr>
          <w:p w:rsidR="00C96861" w:rsidRDefault="00C9686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397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联系人</w:t>
            </w:r>
          </w:p>
        </w:tc>
        <w:tc>
          <w:tcPr>
            <w:tcW w:w="1538" w:type="pct"/>
            <w:vAlign w:val="center"/>
          </w:tcPr>
          <w:p w:rsidR="00C96861" w:rsidRDefault="00C9686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39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493" w:type="pct"/>
            <w:gridSpan w:val="2"/>
            <w:vAlign w:val="center"/>
          </w:tcPr>
          <w:p w:rsidR="00C96861" w:rsidRDefault="00C9686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397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传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真</w:t>
            </w:r>
          </w:p>
        </w:tc>
        <w:tc>
          <w:tcPr>
            <w:tcW w:w="1538" w:type="pct"/>
            <w:vAlign w:val="center"/>
          </w:tcPr>
          <w:p w:rsidR="00C96861" w:rsidRDefault="00C9686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39" w:type="pct"/>
            <w:vAlign w:val="center"/>
          </w:tcPr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电子邮箱</w:t>
            </w:r>
          </w:p>
        </w:tc>
        <w:tc>
          <w:tcPr>
            <w:tcW w:w="1493" w:type="pct"/>
            <w:gridSpan w:val="2"/>
            <w:vAlign w:val="center"/>
          </w:tcPr>
          <w:p w:rsidR="00C96861" w:rsidRDefault="00C9686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1677"/>
          <w:jc w:val="center"/>
        </w:trPr>
        <w:tc>
          <w:tcPr>
            <w:tcW w:w="5000" w:type="pct"/>
            <w:gridSpan w:val="5"/>
            <w:vAlign w:val="center"/>
          </w:tcPr>
          <w:p w:rsidR="00C96861" w:rsidRDefault="00572F17">
            <w:pPr>
              <w:spacing w:beforeLines="50" w:before="156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二、申报案例类型（单选）</w:t>
            </w:r>
          </w:p>
          <w:p w:rsidR="00C96861" w:rsidRDefault="00572F1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人才培育</w:t>
            </w:r>
            <w:r>
              <w:rPr>
                <w:rFonts w:ascii="Times New Roman" w:eastAsia="仿宋" w:hAnsi="Times New Roman" w:cs="Times New Roman"/>
                <w:sz w:val="24"/>
              </w:rPr>
              <w:t>类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</w:rPr>
              <w:t>弥合鸿沟类</w:t>
            </w:r>
          </w:p>
          <w:p w:rsidR="00C96861" w:rsidRDefault="00572F1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赋能增效</w:t>
            </w:r>
            <w:r>
              <w:rPr>
                <w:rFonts w:ascii="Times New Roman" w:eastAsia="仿宋" w:hAnsi="Times New Roman" w:cs="Times New Roman"/>
                <w:sz w:val="24"/>
              </w:rPr>
              <w:t>类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教学资源</w:t>
            </w:r>
            <w:r>
              <w:rPr>
                <w:rFonts w:ascii="Times New Roman" w:eastAsia="仿宋" w:hAnsi="Times New Roman" w:cs="Times New Roman"/>
                <w:sz w:val="24"/>
              </w:rPr>
              <w:t>类</w:t>
            </w:r>
          </w:p>
          <w:p w:rsidR="00C96861" w:rsidRDefault="00572F1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工具平台</w:t>
            </w:r>
            <w:r>
              <w:rPr>
                <w:rFonts w:ascii="Times New Roman" w:eastAsia="仿宋" w:hAnsi="Times New Roman" w:cs="Times New Roman"/>
                <w:sz w:val="24"/>
              </w:rPr>
              <w:t>类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学术研究</w:t>
            </w:r>
            <w:r>
              <w:rPr>
                <w:rFonts w:ascii="Times New Roman" w:eastAsia="仿宋" w:hAnsi="Times New Roman" w:cs="Times New Roman"/>
                <w:sz w:val="24"/>
              </w:rPr>
              <w:t>类</w:t>
            </w:r>
          </w:p>
          <w:p w:rsidR="00C96861" w:rsidRDefault="00572F17">
            <w:pPr>
              <w:pStyle w:val="2"/>
              <w:ind w:leftChars="0" w:left="0" w:firstLineChars="0" w:firstLine="0"/>
              <w:rPr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宣传推广</w:t>
            </w:r>
            <w:r>
              <w:rPr>
                <w:rFonts w:ascii="Times New Roman" w:eastAsia="仿宋" w:hAnsi="Times New Roman" w:cs="Times New Roman"/>
                <w:sz w:val="24"/>
              </w:rPr>
              <w:t>类</w:t>
            </w:r>
          </w:p>
          <w:p w:rsidR="00C96861" w:rsidRDefault="00C96861">
            <w:pPr>
              <w:pStyle w:val="2"/>
              <w:ind w:left="420" w:firstLine="280"/>
            </w:pPr>
          </w:p>
          <w:p w:rsidR="00C96861" w:rsidRDefault="00C96861">
            <w:pPr>
              <w:pStyle w:val="2"/>
              <w:ind w:left="420" w:firstLine="280"/>
            </w:pPr>
          </w:p>
        </w:tc>
      </w:tr>
      <w:tr w:rsidR="00C96861">
        <w:trPr>
          <w:trHeight w:hRule="exact" w:val="728"/>
          <w:jc w:val="center"/>
        </w:trPr>
        <w:tc>
          <w:tcPr>
            <w:tcW w:w="1027" w:type="pct"/>
            <w:vAlign w:val="center"/>
          </w:tcPr>
          <w:p w:rsidR="00C96861" w:rsidRDefault="00572F1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三、案例名称</w:t>
            </w:r>
          </w:p>
        </w:tc>
        <w:tc>
          <w:tcPr>
            <w:tcW w:w="3972" w:type="pct"/>
            <w:gridSpan w:val="4"/>
            <w:vAlign w:val="center"/>
          </w:tcPr>
          <w:p w:rsidR="00C96861" w:rsidRDefault="00C9686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C96861" w:rsidRDefault="00C96861">
            <w:pPr>
              <w:pStyle w:val="2"/>
              <w:ind w:leftChars="0" w:left="0"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2"/>
              <w:ind w:left="420" w:firstLine="240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2"/>
              <w:ind w:left="420" w:firstLine="24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hRule="exact" w:val="7483"/>
          <w:jc w:val="center"/>
        </w:trPr>
        <w:tc>
          <w:tcPr>
            <w:tcW w:w="5000" w:type="pct"/>
            <w:gridSpan w:val="5"/>
            <w:vAlign w:val="center"/>
          </w:tcPr>
          <w:p w:rsidR="00C96861" w:rsidRDefault="00572F17">
            <w:pPr>
              <w:spacing w:beforeLines="50" w:before="156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四、案例概述（不超过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4000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字）</w:t>
            </w:r>
          </w:p>
          <w:p w:rsidR="00C96861" w:rsidRDefault="00C96861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572F17">
            <w:pPr>
              <w:pStyle w:val="a8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案例背景</w:t>
            </w:r>
          </w:p>
          <w:p w:rsidR="00C96861" w:rsidRDefault="00C96861">
            <w:pPr>
              <w:pStyle w:val="a8"/>
              <w:spacing w:line="360" w:lineRule="auto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C96861" w:rsidRDefault="00C96861">
            <w:pPr>
              <w:pStyle w:val="a8"/>
              <w:spacing w:line="360" w:lineRule="auto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C96861" w:rsidRDefault="00C96861">
            <w:pPr>
              <w:pStyle w:val="a8"/>
              <w:spacing w:line="360" w:lineRule="auto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C96861" w:rsidRDefault="00C96861">
            <w:pPr>
              <w:pStyle w:val="a8"/>
              <w:spacing w:line="360" w:lineRule="auto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C96861" w:rsidRDefault="00C96861">
            <w:pPr>
              <w:pStyle w:val="a8"/>
              <w:spacing w:line="360" w:lineRule="auto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C96861" w:rsidRDefault="00572F17">
            <w:pPr>
              <w:pStyle w:val="a8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实施目标</w:t>
            </w: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2"/>
              <w:ind w:left="420" w:firstLine="24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96861">
        <w:trPr>
          <w:trHeight w:val="780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96861" w:rsidRDefault="00572F17">
            <w:pPr>
              <w:pStyle w:val="a8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lastRenderedPageBreak/>
              <w:t>做法经验</w:t>
            </w: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C96861">
            <w:pPr>
              <w:pStyle w:val="a8"/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C96861" w:rsidRDefault="00572F17">
            <w:pPr>
              <w:pStyle w:val="a8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成效亮点</w:t>
            </w: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C96861">
        <w:trPr>
          <w:trHeight w:val="369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96861" w:rsidRDefault="00572F17">
            <w:pPr>
              <w:spacing w:beforeLines="50" w:before="156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五、承诺声明</w:t>
            </w: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:rsidR="00C96861" w:rsidRDefault="00572F17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本申报表所有内容真实、完整、有效，不涉及国家秘密、商业秘密等内容，无知识产权纠纷，可向社会公开。</w:t>
            </w: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报送单位（盖章）</w:t>
            </w:r>
          </w:p>
          <w:p w:rsidR="00C96861" w:rsidRDefault="00572F1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highlight w:val="yellow"/>
              </w:rPr>
            </w:pPr>
          </w:p>
          <w:p w:rsidR="00C96861" w:rsidRDefault="00C9686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</w:tbl>
    <w:p w:rsidR="00C96861" w:rsidRDefault="00C96861">
      <w:pPr>
        <w:pStyle w:val="2"/>
        <w:ind w:leftChars="0" w:left="0" w:firstLineChars="0" w:firstLine="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C96861" w:rsidRDefault="00C96861">
      <w:pPr>
        <w:rPr>
          <w:rFonts w:ascii="Times New Roman" w:hAnsi="Times New Roman" w:cs="Times New Roman"/>
        </w:rPr>
      </w:pPr>
    </w:p>
    <w:p w:rsidR="00C96861" w:rsidRDefault="00C96861">
      <w:pPr>
        <w:rPr>
          <w:rFonts w:ascii="Times New Roman" w:hAnsi="Times New Roman" w:cs="Times New Roman"/>
        </w:rPr>
      </w:pPr>
    </w:p>
    <w:p w:rsidR="00C96861" w:rsidRDefault="00C96861">
      <w:pPr>
        <w:rPr>
          <w:rFonts w:ascii="仿宋_GB2312" w:eastAsia="仿宋_GB2312" w:hAnsi="仿宋_GB2312" w:cs="仿宋_GB2312"/>
          <w:sz w:val="32"/>
          <w:szCs w:val="32"/>
        </w:rPr>
      </w:pPr>
    </w:p>
    <w:p w:rsidR="00C96861" w:rsidRDefault="00C96861"/>
    <w:sectPr w:rsidR="00C968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8" w:rsidRDefault="002C1938">
      <w:r>
        <w:separator/>
      </w:r>
    </w:p>
  </w:endnote>
  <w:endnote w:type="continuationSeparator" w:id="0">
    <w:p w:rsidR="002C1938" w:rsidRDefault="002C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61" w:rsidRDefault="00572F1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6861" w:rsidRDefault="00572F1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3429A6">
                            <w:rPr>
                              <w:rFonts w:ascii="宋体" w:eastAsia="宋体" w:hAnsi="宋体" w:cs="宋体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C96861" w:rsidRDefault="00572F1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 w:rsidR="003429A6">
                      <w:rPr>
                        <w:rFonts w:ascii="宋体" w:eastAsia="宋体" w:hAnsi="宋体" w:cs="宋体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61" w:rsidRDefault="00572F1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96861" w:rsidRDefault="00572F1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29A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JKtAEAAFQ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4zGYH3ZFIDrQNLfe0rpzZD57EzotzNuLZ2M1GfhjD24dE3ZQmM/gEReSyQ6MrNOc1y7vx1C9V&#10;jz/D9g8A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P158kq0AQAAVA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C96861" w:rsidRDefault="00572F1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429A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8" w:rsidRDefault="002C1938">
      <w:r>
        <w:separator/>
      </w:r>
    </w:p>
  </w:footnote>
  <w:footnote w:type="continuationSeparator" w:id="0">
    <w:p w:rsidR="002C1938" w:rsidRDefault="002C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01346"/>
    <w:multiLevelType w:val="singleLevel"/>
    <w:tmpl w:val="C7B013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2VkZGEzZGIzNTI2MTk2YWI5OGIyODMwZjAxYzAifQ=="/>
  </w:docVars>
  <w:rsids>
    <w:rsidRoot w:val="00C96861"/>
    <w:rsid w:val="00254A78"/>
    <w:rsid w:val="002C1938"/>
    <w:rsid w:val="003429A6"/>
    <w:rsid w:val="00517778"/>
    <w:rsid w:val="00572F17"/>
    <w:rsid w:val="00986635"/>
    <w:rsid w:val="009E16C0"/>
    <w:rsid w:val="009E2356"/>
    <w:rsid w:val="00C96861"/>
    <w:rsid w:val="00CF06B7"/>
    <w:rsid w:val="05376863"/>
    <w:rsid w:val="126062A6"/>
    <w:rsid w:val="3A7451D2"/>
    <w:rsid w:val="47814C73"/>
    <w:rsid w:val="51E96A75"/>
    <w:rsid w:val="5C7B667A"/>
    <w:rsid w:val="63573A25"/>
    <w:rsid w:val="674A0A7E"/>
    <w:rsid w:val="68894C0C"/>
    <w:rsid w:val="7E5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C7F466-A952-47B2-8A03-8C52F8AD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 w:line="240" w:lineRule="auto"/>
      <w:ind w:leftChars="200" w:left="480" w:firstLineChars="100" w:firstLine="210"/>
      <w:jc w:val="left"/>
    </w:pPr>
    <w:rPr>
      <w:rFonts w:ascii="DFKai-SB" w:eastAsia="DFKai-SB"/>
      <w:sz w:val="28"/>
      <w:lang w:eastAsia="zh-TW"/>
    </w:rPr>
  </w:style>
  <w:style w:type="paragraph" w:styleId="a3">
    <w:name w:val="Body Text Indent"/>
    <w:basedOn w:val="a"/>
    <w:qFormat/>
    <w:pPr>
      <w:spacing w:line="500" w:lineRule="exact"/>
      <w:ind w:leftChars="832" w:left="1588" w:firstLineChars="196" w:firstLine="433"/>
    </w:pPr>
    <w:rPr>
      <w:sz w:val="24"/>
    </w:rPr>
  </w:style>
  <w:style w:type="paragraph" w:styleId="a4">
    <w:name w:val="annotation text"/>
    <w:basedOn w:val="a"/>
    <w:link w:val="a5"/>
    <w:autoRedefine/>
    <w:qFormat/>
    <w:pPr>
      <w:spacing w:line="240" w:lineRule="atLeast"/>
      <w:jc w:val="left"/>
    </w:pPr>
    <w:rPr>
      <w:rFonts w:ascii="Calibri" w:eastAsia="宋体" w:hAnsi="Calibri" w:cs="黑体"/>
      <w:szCs w:val="22"/>
    </w:rPr>
  </w:style>
  <w:style w:type="paragraph" w:styleId="a6">
    <w:name w:val="Salutation"/>
    <w:next w:val="a"/>
    <w:autoRedefine/>
    <w:qFormat/>
    <w:pPr>
      <w:widowControl w:val="0"/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批注文字 字符"/>
    <w:basedOn w:val="a0"/>
    <w:link w:val="a4"/>
    <w:autoRedefine/>
    <w:qFormat/>
    <w:rPr>
      <w:rFonts w:ascii="Calibri" w:eastAsia="宋体" w:hAnsi="Calibri" w:cs="黑体"/>
      <w:kern w:val="2"/>
      <w:sz w:val="21"/>
      <w:szCs w:val="22"/>
    </w:rPr>
  </w:style>
  <w:style w:type="paragraph" w:customStyle="1" w:styleId="1">
    <w:name w:val="正文1"/>
    <w:autoRedefine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Style5">
    <w:name w:val="_Style 5"/>
    <w:basedOn w:val="a"/>
    <w:autoRedefine/>
    <w:uiPriority w:val="99"/>
    <w:unhideWhenUsed/>
    <w:qFormat/>
    <w:pPr>
      <w:ind w:left="720"/>
      <w:contextualSpacing/>
    </w:pPr>
  </w:style>
  <w:style w:type="paragraph" w:styleId="a8">
    <w:name w:val="List Paragraph"/>
    <w:basedOn w:val="a"/>
    <w:autoRedefine/>
    <w:uiPriority w:val="99"/>
    <w:unhideWhenUsed/>
    <w:qFormat/>
    <w:pPr>
      <w:ind w:left="720"/>
      <w:contextualSpacing/>
    </w:pPr>
  </w:style>
  <w:style w:type="character" w:styleId="a9">
    <w:name w:val="Hyperlink"/>
    <w:basedOn w:val="a0"/>
    <w:rsid w:val="00986635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2024-05-14T10:08:00Z</cp:lastPrinted>
  <dcterms:created xsi:type="dcterms:W3CDTF">2024-01-10T07:39:00Z</dcterms:created>
  <dcterms:modified xsi:type="dcterms:W3CDTF">2024-05-21T06:59:00Z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B3E394D861CC4DDA9D9B9F3FD81A652E_12</vt:lpwstr>
  </property>
</Properties>
</file>